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bookmarkStart w:name="_Hlk84436266" w:displacedByCustomXml="next" w:id="0"/>
    <w:sdt>
      <w:sdtPr>
        <w:id w:val="98068345"/>
        <w:docPartObj>
          <w:docPartGallery w:val="Cover Pages"/>
          <w:docPartUnique/>
        </w:docPartObj>
        <w:rPr>
          <w:rFonts w:ascii="Cambria" w:hAnsi="Cambria" w:eastAsia="Times New Roman" w:cs="Arial" w:asciiTheme="minorAscii" w:hAnsiTheme="minorAscii"/>
        </w:rPr>
      </w:sdtPr>
      <w:sdtEndPr>
        <w:rPr>
          <w:rFonts w:ascii="Cambria" w:hAnsi="Cambria" w:eastAsia="Times New Roman" w:cs="Arial" w:asciiTheme="minorAscii" w:hAnsiTheme="minorAscii"/>
        </w:rPr>
      </w:sdtEndPr>
      <w:sdtContent>
        <w:tbl>
          <w:tblPr>
            <w:tblStyle w:val="Tabellrutnt"/>
            <w:tblW w:w="5000" w:type="pct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:rsidTr="7BBF839D" w14:paraId="29A94356" w14:textId="77777777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:rsidRPr="00223B08" w:rsidR="00610F8B" w:rsidP="005457E4" w:rsidRDefault="00443A34" w14:paraId="423B435D" w14:textId="77777777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217C4D22BD9B4A50A5810883F7391A4B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Pr="00223B08" w:rsidR="00610F8B">
                      <w:rPr>
                        <w:noProof/>
                      </w:rPr>
                      <w:drawing>
                        <wp:inline distT="0" distB="0" distL="0" distR="0" wp14:anchorId="7230556C" wp14:editId="434A07BF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name="type" w:id="1"/>
            <w:tc>
              <w:tcPr>
                <w:tcW w:w="2530" w:type="pct"/>
                <w:gridSpan w:val="3"/>
                <w:vAlign w:val="bottom"/>
              </w:tcPr>
              <w:p w:rsidRPr="00223B08" w:rsidR="00610F8B" w:rsidP="001378BA" w:rsidRDefault="00443A34" w14:paraId="769412FC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765531C4A75043B381AE80EB5E0F2B52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Pr="00223B08"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name="typenumber" w:id="2"/>
                <w:bookmarkEnd w:id="1"/>
                <w:r w:rsidRPr="00223B08"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F1FB3C6D3D6648939DB4C786BDD09933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Pr="00223B08"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:rsidTr="7BBF839D" w14:paraId="0D2E7BA2" w14:textId="77777777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:rsidRPr="00223B08" w:rsidR="00610F8B" w:rsidP="00F145E5" w:rsidRDefault="00610F8B" w14:paraId="5D890266" w14:textId="77777777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:rsidRPr="00223B08" w:rsidR="00610F8B" w:rsidP="00F145E5" w:rsidRDefault="00610F8B" w14:paraId="6C2DD9D2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3B08">
                  <w:t>Datum</w:t>
                </w:r>
              </w:p>
            </w:tc>
            <w:tc>
              <w:tcPr>
                <w:tcW w:w="771" w:type="pct"/>
                <w:vAlign w:val="bottom"/>
              </w:tcPr>
              <w:p w:rsidRPr="00223B08" w:rsidR="00610F8B" w:rsidP="00F145E5" w:rsidRDefault="00610F8B" w14:paraId="360A342B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3B08">
                  <w:fldChar w:fldCharType="begin"/>
                </w:r>
                <w:r w:rsidRPr="00223B08">
                  <w:instrText xml:space="preserve"> IF </w:instrText>
                </w:r>
                <w:r w:rsidRPr="00223B08">
                  <w:fldChar w:fldCharType="begin"/>
                </w:r>
                <w:r w:rsidRPr="00223B08">
                  <w:instrText>version</w:instrText>
                </w:r>
                <w:r w:rsidRPr="00223B08">
                  <w:fldChar w:fldCharType="separate"/>
                </w:r>
                <w:sdt>
                  <w:sdtPr>
                    <w:alias w:val="Version"/>
                    <w:tag w:val="Version"/>
                    <w:id w:val="200760483"/>
                    <w:placeholder>
                      <w:docPart w:val="2E28DFE1AC20418D94ACDD228BD06188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Pr="00223B08" w:rsidR="000E4FD4">
                      <w:instrText>1-0</w:instrText>
                    </w:r>
                  </w:sdtContent>
                </w:sdt>
                <w:r w:rsidRPr="00223B08">
                  <w:fldChar w:fldCharType="end"/>
                </w:r>
                <w:r w:rsidRPr="00223B08">
                  <w:instrText xml:space="preserve">&gt;" " "Version" "" </w:instrText>
                </w:r>
                <w:r w:rsidRPr="00223B08">
                  <w:fldChar w:fldCharType="separate"/>
                </w:r>
                <w:r w:rsidRPr="00223B08" w:rsidR="000E4FD4">
                  <w:rPr>
                    <w:noProof/>
                  </w:rPr>
                  <w:t>Version</w:t>
                </w:r>
                <w:r w:rsidRPr="00223B08"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Pr="00223B08" w:rsidR="00610F8B" w:rsidP="00F145E5" w:rsidRDefault="00610F8B" w14:paraId="4080183C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3B08">
                  <w:fldChar w:fldCharType="begin"/>
                </w:r>
                <w:r w:rsidRPr="00223B08">
                  <w:instrText xml:space="preserve"> IF </w:instrText>
                </w:r>
                <w:r w:rsidRPr="00223B08">
                  <w:fldChar w:fldCharType="begin"/>
                </w:r>
                <w:r w:rsidRPr="00223B08">
                  <w:instrText>status</w:instrText>
                </w:r>
                <w:r w:rsidRPr="00223B08">
                  <w:fldChar w:fldCharType="separate"/>
                </w:r>
                <w:sdt>
                  <w:sdtPr>
                    <w:alias w:val="Status"/>
                    <w:tag w:val="Status"/>
                    <w:id w:val="1089814121"/>
                    <w:placeholder>
                      <w:docPart w:val="6CA94FDF85444C6ABBC938108FBC2705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Pr="00223B08" w:rsidR="000E4FD4">
                      <w:instrText>Utkast</w:instrText>
                    </w:r>
                  </w:sdtContent>
                </w:sdt>
                <w:r w:rsidRPr="00223B08">
                  <w:fldChar w:fldCharType="end"/>
                </w:r>
                <w:r w:rsidRPr="00223B08">
                  <w:instrText xml:space="preserve">&gt;" " "Status" "" </w:instrText>
                </w:r>
                <w:r w:rsidRPr="00223B08">
                  <w:fldChar w:fldCharType="separate"/>
                </w:r>
                <w:r w:rsidRPr="00223B08" w:rsidR="000E4FD4">
                  <w:rPr>
                    <w:noProof/>
                  </w:rPr>
                  <w:t>Status</w:t>
                </w:r>
                <w:r w:rsidRPr="00223B08">
                  <w:fldChar w:fldCharType="end"/>
                </w:r>
              </w:p>
            </w:tc>
          </w:tr>
          <w:tr w:rsidR="00F145E5" w:rsidTr="7BBF839D" w14:paraId="4414DAE3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:rsidRPr="00223B08" w:rsidR="00F145E5" w:rsidP="003668F9" w:rsidRDefault="00443A34" w14:paraId="4B49B46B" w14:textId="77777777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8600061E6B524DF9A227EB74813FC047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Pr="00223B08"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name="date" w:displacedByCustomXml="next" w:id="3"/>
              <w:sdt>
                <w:sdtPr>
                  <w:alias w:val="Datum"/>
                  <w:tag w:val="Date.Issued"/>
                  <w:id w:val="-1354498097"/>
                  <w:placeholder>
                    <w:docPart w:val="E8B58C5371B84F77A1892937773AC238"/>
                  </w:placeholder>
                  <w:date w:fullDate="2024-04-08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223B08" w:rsidR="00F145E5" w:rsidP="7BBF839D" w:rsidRDefault="0030639C" w14:paraId="659B3A0C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 w:rsidRPr="00223B08">
                      <w:t>2024-04-08</w:t>
                    </w:r>
                  </w:p>
                </w:sdtContent>
              </w:sdt>
              <w:bookmarkEnd w:displacedByCustomXml="prev" w:id="3"/>
            </w:tc>
            <w:bookmarkStart w:name="version" w:displacedByCustomXml="next" w:id="4"/>
            <w:sdt>
              <w:sdtPr>
                <w:alias w:val="Version"/>
                <w:tag w:val="Version"/>
                <w:id w:val="-2045504171"/>
                <w:placeholder>
                  <w:docPart w:val="7C73CC8962564F95892594D480A3F1A0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:rsidRPr="00223B08" w:rsidR="00F145E5" w:rsidP="003668F9" w:rsidRDefault="004E60E7" w14:paraId="0F0EBBA6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223B08">
                      <w:t>1-0</w:t>
                    </w:r>
                  </w:p>
                </w:tc>
              </w:sdtContent>
            </w:sdt>
            <w:bookmarkEnd w:displacedByCustomXml="prev" w:id="4"/>
            <w:bookmarkStart w:name="status" w:displacedByCustomXml="next" w:id="5"/>
            <w:sdt>
              <w:sdtPr>
                <w:alias w:val="Status"/>
                <w:tag w:val="Status"/>
                <w:id w:val="1457441049"/>
                <w:placeholder>
                  <w:docPart w:val="DBFEF9980E8F43DCB53025556B84A4DD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:rsidRPr="00223B08" w:rsidR="00F145E5" w:rsidP="003668F9" w:rsidRDefault="00154ED6" w14:paraId="43418840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223B08">
                      <w:t>Utkast</w:t>
                    </w:r>
                  </w:p>
                </w:tc>
              </w:sdtContent>
            </w:sdt>
            <w:bookmarkEnd w:displacedByCustomXml="prev" w:id="5"/>
          </w:tr>
          <w:tr w:rsidR="00FC4B75" w:rsidTr="7BBF839D" w14:paraId="509762D0" w14:textId="77777777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:rsidR="00FC4B75" w:rsidP="00FC4B75" w:rsidRDefault="00FC4B75" w14:paraId="6F1E15EC" w14:textId="77777777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-274782955"/>
                    <w:placeholder>
                      <w:docPart w:val="8E061F93326C4D8794F660043B737847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0E4FD4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0E4FD4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:rsidR="00FC4B75" w:rsidP="00FC4B75" w:rsidRDefault="00FC4B75" w14:paraId="703BE84E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404528170"/>
                    <w:placeholder>
                      <w:docPart w:val="8467CC0E68A8487E8E3C1502910D0E97"/>
                    </w:placeholder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E4FD4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:rsidR="00FC4B75" w:rsidP="00FC4B75" w:rsidRDefault="00FC4B75" w14:paraId="454BF5FE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1082146137"/>
                    <w:placeholder>
                      <w:docPart w:val="60CD53AF7F1945CB9F2F2406CA9319CE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0E4FD4">
                      <w:instrText xml:space="preserve"> 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:rsidR="00FC4B75" w:rsidP="00FC4B75" w:rsidRDefault="00FC4B75" w14:paraId="0E28DC48" w14:textId="77777777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:rsidTr="7BBF839D" w14:paraId="5CDDEF7E" w14:textId="77777777">
            <w:trPr>
              <w:trHeight w:val="283"/>
            </w:trPr>
            <w:bookmarkStart w:name="presenter" w:displacedByCustomXml="next" w:id="6"/>
            <w:sdt>
              <w:sdtPr>
                <w:alias w:val="Handläggare"/>
                <w:tag w:val="Agent.sender"/>
                <w:id w:val="-590854033"/>
                <w:placeholder>
                  <w:docPart w:val="29AAA8C1575E4F2C8E1BEA36A87AB61A"/>
                </w:placeholder>
                <w:showingPlcHdr/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E4722C" w14:paraId="5AB6A94A" w14:textId="4CEDBAAD">
                    <w:pPr>
                      <w:pStyle w:val="Sidhuvud"/>
                      <w:rPr>
                        <w:lang w:val="sv-FI"/>
                      </w:rPr>
                    </w:pPr>
                    <w:r>
                      <w:rPr>
                        <w:rStyle w:val="Platshllartext"/>
                      </w:rPr>
                      <w:t>Välj/ange handläggare</w:t>
                    </w:r>
                  </w:p>
                </w:tc>
              </w:sdtContent>
            </w:sdt>
            <w:bookmarkEnd w:displacedByCustomXml="prev" w:id="6"/>
            <w:tc>
              <w:tcPr>
                <w:tcW w:w="850" w:type="pct"/>
                <w:tcBorders>
                  <w:bottom w:val="single" w:color="7F7F7F" w:themeColor="text1" w:themeTint="80" w:sz="2" w:space="0"/>
                </w:tcBorders>
              </w:tcPr>
              <w:bookmarkStart w:name="revisionsdatum" w:displacedByCustomXml="next" w:id="7"/>
              <w:sdt>
                <w:sdtPr>
                  <w:alias w:val="Revisionsdatum"/>
                  <w:tag w:val="Date.Revised"/>
                  <w:id w:val="-1799908729"/>
                  <w:placeholder>
                    <w:docPart w:val="C855991ADE014947ADD872728AA5A0FB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Pr="004E60E7" w:rsidR="00FC4B75" w:rsidP="00FC4B75" w:rsidRDefault="00154ED6" w14:paraId="2C897305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sdtContent>
              </w:sdt>
              <w:bookmarkEnd w:displacedByCustomXml="prev" w:id="7"/>
            </w:tc>
            <w:bookmarkStart w:name="revision" w:displacedByCustomXml="next" w:id="8"/>
            <w:sdt>
              <w:sdtPr>
                <w:alias w:val="Revision"/>
                <w:tag w:val="Revision"/>
                <w:id w:val="1137295351"/>
                <w:placeholder>
                  <w:docPart w:val="2DE8A23243824D53A71D84110AAD835D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color="7F7F7F" w:themeColor="text1" w:themeTint="80" w:sz="2" w:space="0"/>
                    </w:tcBorders>
                  </w:tcPr>
                  <w:p w:rsidRPr="00EE149E" w:rsidR="00FC4B75" w:rsidP="00FC4B75" w:rsidRDefault="00154ED6" w14:paraId="300E5950" w14:textId="77777777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displacedByCustomXml="prev" w:id="8"/>
            <w:tc>
              <w:tcPr>
                <w:tcW w:w="909" w:type="pct"/>
                <w:tcBorders>
                  <w:bottom w:val="single" w:color="7F7F7F" w:themeColor="text1" w:themeTint="80" w:sz="2" w:space="0"/>
                </w:tcBorders>
              </w:tcPr>
              <w:p w:rsidRPr="00EE149E" w:rsidR="00FC4B75" w:rsidP="00FC4B75" w:rsidRDefault="00FC4B75" w14:paraId="31852B61" w14:textId="7777777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:rsidR="00EC1EF3" w:rsidRDefault="00443A34" w14:paraId="4939AB03" w14:textId="77777777">
          <w:pPr>
            <w:sectPr w:rsidR="00EC1EF3" w:rsidSect="002955FF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</w:sdtContent>
    </w:sdt>
    <w:bookmarkStart w:name="_Toc316473023" w:id="9"/>
    <w:bookmarkStart w:name="_Toc467832774" w:id="10"/>
    <w:bookmarkStart w:name="_Toc467832569" w:id="11"/>
    <w:bookmarkStart w:name="_Toc467832378" w:id="12"/>
    <w:bookmarkStart w:name="_Toc318290995" w:id="13"/>
    <w:bookmarkStart w:name="_Toc463450968" w:id="14"/>
    <w:bookmarkStart w:name="_Toc72141783" w:id="15"/>
    <w:bookmarkStart w:name="_Toc81473611" w:id="16"/>
    <w:bookmarkEnd w:id="0"/>
    <w:bookmarkEnd w:id="9"/>
    <w:bookmarkEnd w:id="10"/>
    <w:bookmarkEnd w:id="11"/>
    <w:bookmarkEnd w:id="12"/>
    <w:bookmarkEnd w:id="13"/>
    <w:bookmarkEnd w:id="14"/>
    <w:p w:rsidR="00F145E5" w:rsidP="003A0105" w:rsidRDefault="00443A34" w14:paraId="44625DB1" w14:textId="1ED864F6">
      <w:pPr>
        <w:pStyle w:val="Rubrik"/>
      </w:pPr>
      <w:sdt>
        <w:sdtPr>
          <w:alias w:val="Titel"/>
          <w:tag w:val="title"/>
          <w:id w:val="-1026013930"/>
          <w:placeholder>
            <w:docPart w:val="32820EA7378E447F9C73E8DB218B32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Pr="00E4722C" w:rsidR="00445E3F">
            <w:t>G</w:t>
          </w:r>
          <w:r w:rsidRPr="00E4722C" w:rsidR="00E4722C">
            <w:t>rund</w:t>
          </w:r>
          <w:r w:rsidRPr="00E4722C" w:rsidR="00445E3F">
            <w:t>examen i</w:t>
          </w:r>
          <w:r w:rsidRPr="00E4722C" w:rsidR="000E4FD4">
            <w:t xml:space="preserve">nom social- och hälsovårdsbranschen, </w:t>
          </w:r>
          <w:r w:rsidRPr="00E4722C" w:rsidR="00445E3F">
            <w:t>20</w:t>
          </w:r>
          <w:r w:rsidRPr="00E4722C" w:rsidR="000E4FD4">
            <w:t>24</w:t>
          </w:r>
          <w:r w:rsidRPr="00E4722C" w:rsidR="00445E3F">
            <w:t>-</w:t>
          </w:r>
        </w:sdtContent>
      </w:sdt>
    </w:p>
    <w:p w:rsidRPr="00501461" w:rsidR="003A0105" w:rsidP="003A0105" w:rsidRDefault="003A0105" w14:paraId="0CB133B5" w14:textId="77777777">
      <w:pPr>
        <w:pStyle w:val="Stycke"/>
      </w:pPr>
      <w:bookmarkStart w:name="_Toc38277553" w:id="17"/>
      <w:r w:rsidRPr="7BBF839D">
        <w:rPr>
          <w:rStyle w:val="Radrubrik"/>
        </w:rPr>
        <w:t>Kompetensområde</w:t>
      </w:r>
      <w:r w:rsidRPr="00230F99">
        <w:t xml:space="preserve">: </w:t>
      </w:r>
      <w:bookmarkEnd w:id="17"/>
      <w:r w:rsidRPr="00230F99" w:rsidR="002A045D">
        <w:t>för sjukvård (3189)</w:t>
      </w:r>
    </w:p>
    <w:p w:rsidR="003A0105" w:rsidP="003A0105" w:rsidRDefault="003A0105" w14:paraId="05196985" w14:textId="77777777">
      <w:pPr>
        <w:pStyle w:val="Stycke"/>
      </w:pPr>
      <w:r w:rsidRPr="00230F99">
        <w:rPr>
          <w:rStyle w:val="Radrubrik"/>
        </w:rPr>
        <w:t>Uppbyggd på</w:t>
      </w:r>
      <w:r w:rsidRPr="00230F99">
        <w:t xml:space="preserve">: </w:t>
      </w:r>
      <w:r w:rsidRPr="00230F99" w:rsidR="00A94394">
        <w:t>Grundexamen i</w:t>
      </w:r>
      <w:r w:rsidRPr="00230F99" w:rsidR="00874E46">
        <w:t>nom social- och hälsovårdsbranschen</w:t>
      </w:r>
      <w:r w:rsidRPr="00230F99" w:rsidR="00A94394">
        <w:t xml:space="preserve"> (OPH-</w:t>
      </w:r>
      <w:r w:rsidRPr="00230F99" w:rsidR="002A045D">
        <w:t>4417</w:t>
      </w:r>
      <w:r w:rsidRPr="00230F99" w:rsidR="00A94394">
        <w:t>-20</w:t>
      </w:r>
      <w:r w:rsidRPr="00230F99" w:rsidR="0030639C">
        <w:t>23</w:t>
      </w:r>
      <w:r w:rsidRPr="00230F99" w:rsidR="00A94394">
        <w:t xml:space="preserve">). </w:t>
      </w:r>
      <w:r w:rsidRPr="00230F99" w:rsidR="00445E3F">
        <w:t>Gäller studera</w:t>
      </w:r>
      <w:r w:rsidRPr="00230F99" w:rsidR="00A94394">
        <w:t>n</w:t>
      </w:r>
      <w:r w:rsidRPr="00230F99" w:rsidR="00445E3F">
        <w:t xml:space="preserve">de som påbörjar sina studier efter </w:t>
      </w:r>
      <w:r w:rsidRPr="00230F99" w:rsidR="0030639C">
        <w:t>1</w:t>
      </w:r>
      <w:r w:rsidRPr="00230F99" w:rsidR="00445E3F">
        <w:t>.</w:t>
      </w:r>
      <w:r w:rsidRPr="00230F99" w:rsidR="0030639C">
        <w:t>8</w:t>
      </w:r>
      <w:r w:rsidRPr="00230F99" w:rsidR="00A94394">
        <w:t>.20</w:t>
      </w:r>
      <w:r w:rsidRPr="00230F99" w:rsidR="0030639C">
        <w:t>24</w:t>
      </w:r>
      <w:r w:rsidRPr="00230F99" w:rsidR="00A94394">
        <w:t>.</w:t>
      </w:r>
    </w:p>
    <w:p w:rsidR="003A0105" w:rsidP="003668F9" w:rsidRDefault="003A0105" w14:paraId="3AF1C0B9" w14:textId="77777777">
      <w:pPr>
        <w:pStyle w:val="Stycke"/>
      </w:pPr>
    </w:p>
    <w:tbl>
      <w:tblPr>
        <w:tblStyle w:val="TabellA1-Linjeradhger"/>
        <w:tblW w:w="5290" w:type="pct"/>
        <w:tblLook w:val="0480" w:firstRow="0" w:lastRow="0" w:firstColumn="1" w:lastColumn="0" w:noHBand="0" w:noVBand="1"/>
      </w:tblPr>
      <w:tblGrid>
        <w:gridCol w:w="6237"/>
        <w:gridCol w:w="1560"/>
      </w:tblGrid>
      <w:tr w:rsidRPr="00F059EC" w:rsidR="004E60E7" w:rsidTr="659D164D" w14:paraId="32605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F059EC" w:rsidR="004E60E7" w:rsidP="003A0105" w:rsidRDefault="00A222A8" w14:paraId="677B55E4" w14:textId="77777777">
            <w:pPr>
              <w:pStyle w:val="Rubrik1"/>
              <w:outlineLvl w:val="0"/>
            </w:pPr>
            <w:r w:rsidRPr="00F059EC">
              <w:t>Obligatoriska examensdelar + kompetensområdet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F059EC" w:rsidR="004E60E7" w:rsidP="00435553" w:rsidRDefault="00A222A8" w14:paraId="019B001F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59EC">
              <w:t>1</w:t>
            </w:r>
            <w:r w:rsidRPr="00F059EC" w:rsidR="002A045D">
              <w:t>15</w:t>
            </w:r>
            <w:r w:rsidRPr="00F059EC" w:rsidR="004E60E7">
              <w:t xml:space="preserve"> kp</w:t>
            </w:r>
          </w:p>
        </w:tc>
      </w:tr>
      <w:tr w:rsidRPr="00F059EC" w:rsidR="004E60E7" w:rsidTr="659D164D" w14:paraId="7A93D1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F059EC" w:rsidR="004E60E7" w:rsidP="003A0105" w:rsidRDefault="000E4FD4" w14:paraId="34AF228B" w14:textId="77777777">
            <w:pPr>
              <w:pStyle w:val="Rubrik2"/>
              <w:outlineLvl w:val="1"/>
            </w:pPr>
            <w:r w:rsidRPr="00F059EC">
              <w:t>Att bemöta och handleda en klient</w:t>
            </w:r>
            <w:r w:rsidRPr="00F059EC" w:rsidR="007B2042">
              <w:t xml:space="preserve"> (107502)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F059EC" w:rsidR="004E60E7" w:rsidP="00435553" w:rsidRDefault="000E4FD4" w14:paraId="3DCCF30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59EC">
              <w:t>20</w:t>
            </w:r>
            <w:r w:rsidRPr="00F059EC" w:rsidR="004E60E7">
              <w:t xml:space="preserve"> kp</w:t>
            </w:r>
          </w:p>
        </w:tc>
      </w:tr>
      <w:tr w:rsidRPr="001A56C2" w:rsidR="004E60E7" w:rsidTr="659D164D" w14:paraId="43F029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520B5" w:rsidR="004E60E7" w:rsidP="00435553" w:rsidRDefault="001520B5" w14:paraId="13E0E878" w14:textId="77777777">
            <w:pPr>
              <w:pStyle w:val="Tabelltext"/>
              <w:rPr>
                <w:sz w:val="16"/>
                <w:szCs w:val="16"/>
              </w:rPr>
            </w:pPr>
            <w:r w:rsidRPr="001520B5">
              <w:rPr>
                <w:sz w:val="16"/>
                <w:szCs w:val="16"/>
              </w:rPr>
              <w:t>Socialvårds- och hälsovårdsbranschen verksamhetsområde och pedagogiska branschen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E60E7" w:rsidP="00435553" w:rsidRDefault="001520B5" w14:paraId="364303A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1</w:t>
            </w:r>
            <w:r w:rsidRPr="009F1B33" w:rsidR="004E60E7">
              <w:t xml:space="preserve"> kp</w:t>
            </w:r>
          </w:p>
        </w:tc>
      </w:tr>
      <w:tr w:rsidRPr="001A56C2" w:rsidR="004E60E7" w:rsidTr="659D164D" w14:paraId="533598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435553" w:rsidR="004E60E7" w:rsidP="00435553" w:rsidRDefault="001520B5" w14:paraId="6F7451A3" w14:textId="77777777">
            <w:pPr>
              <w:pStyle w:val="Tabelltext"/>
            </w:pPr>
            <w:bookmarkStart w:name="_Toc162346391" w:id="18"/>
            <w:r>
              <w:rPr>
                <w:sz w:val="16"/>
                <w:szCs w:val="16"/>
              </w:rPr>
              <w:t>Kommunikation och handledning</w:t>
            </w:r>
            <w:bookmarkEnd w:id="18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E60E7" w:rsidP="00435553" w:rsidRDefault="001520B5" w14:paraId="5C6CC10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1</w:t>
            </w:r>
            <w:r w:rsidRPr="009F1B33" w:rsidR="004E60E7">
              <w:t xml:space="preserve"> kp</w:t>
            </w:r>
          </w:p>
        </w:tc>
      </w:tr>
      <w:tr w:rsidRPr="001A56C2" w:rsidR="004E60E7" w:rsidTr="659D164D" w14:paraId="24F67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1520B5" w14:paraId="4A23D0F3" w14:textId="77777777">
            <w:pPr>
              <w:pStyle w:val="Tabelltext"/>
            </w:pPr>
            <w:bookmarkStart w:name="_Toc162346392" w:id="19"/>
            <w:r>
              <w:rPr>
                <w:sz w:val="16"/>
                <w:szCs w:val="16"/>
              </w:rPr>
              <w:t>Etik</w:t>
            </w:r>
            <w:bookmarkEnd w:id="19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E60E7" w:rsidP="00435553" w:rsidRDefault="001520B5" w14:paraId="5B13E2F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1</w:t>
            </w:r>
            <w:r w:rsidRPr="009F1B33" w:rsidR="004E60E7">
              <w:t xml:space="preserve"> kp</w:t>
            </w:r>
          </w:p>
        </w:tc>
      </w:tr>
      <w:tr w:rsidRPr="001A56C2" w:rsidR="004E60E7" w:rsidTr="659D164D" w14:paraId="790320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1520B5" w14:paraId="1ED824C8" w14:textId="77777777">
            <w:pPr>
              <w:pStyle w:val="Tabelltext"/>
            </w:pPr>
            <w:bookmarkStart w:name="_Toc162346393" w:id="20"/>
            <w:r>
              <w:rPr>
                <w:sz w:val="16"/>
                <w:szCs w:val="16"/>
              </w:rPr>
              <w:t>Människans utveckling</w:t>
            </w:r>
            <w:bookmarkEnd w:id="2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E60E7" w:rsidP="00435553" w:rsidRDefault="0030639C" w14:paraId="6507D85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2</w:t>
            </w:r>
            <w:r w:rsidRPr="009F1B33" w:rsidR="004E60E7">
              <w:t xml:space="preserve"> kp</w:t>
            </w:r>
          </w:p>
        </w:tc>
      </w:tr>
      <w:tr w:rsidRPr="001A56C2" w:rsidR="004E60E7" w:rsidTr="659D164D" w14:paraId="5C2594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E60E7" w:rsidP="00435553" w:rsidRDefault="001520B5" w14:paraId="07F91C42" w14:textId="77777777">
            <w:pPr>
              <w:pStyle w:val="Tabelltext"/>
            </w:pPr>
            <w:bookmarkStart w:name="_Toc162346394" w:id="21"/>
            <w:r>
              <w:rPr>
                <w:sz w:val="16"/>
                <w:szCs w:val="16"/>
              </w:rPr>
              <w:t>Hälsa och funktionsförmåga</w:t>
            </w:r>
            <w:bookmarkEnd w:id="21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E60E7" w:rsidP="00435553" w:rsidRDefault="001520B5" w14:paraId="7ABDBDC1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1</w:t>
            </w:r>
            <w:r w:rsidRPr="009F1B33" w:rsidR="004E60E7">
              <w:t xml:space="preserve"> kp</w:t>
            </w:r>
          </w:p>
        </w:tc>
      </w:tr>
      <w:tr w:rsidRPr="001A56C2" w:rsidR="001520B5" w:rsidTr="659D164D" w14:paraId="1C3170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28C4376A" w14:textId="77777777">
            <w:pPr>
              <w:pStyle w:val="Tabelltext"/>
              <w:rPr>
                <w:sz w:val="16"/>
                <w:szCs w:val="16"/>
              </w:rPr>
            </w:pPr>
            <w:bookmarkStart w:name="_Toc162346395" w:id="22"/>
            <w:r>
              <w:rPr>
                <w:sz w:val="16"/>
                <w:szCs w:val="16"/>
              </w:rPr>
              <w:t>Handledning till levnadsvanor</w:t>
            </w:r>
            <w:bookmarkEnd w:id="22"/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0A8E9D3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2 kp</w:t>
            </w:r>
          </w:p>
        </w:tc>
      </w:tr>
      <w:tr w:rsidRPr="001A56C2" w:rsidR="001520B5" w:rsidTr="659D164D" w14:paraId="10F731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2FA7DAEA" w14:textId="77777777">
            <w:pPr>
              <w:pStyle w:val="Tabelltext"/>
              <w:rPr>
                <w:sz w:val="16"/>
                <w:szCs w:val="16"/>
              </w:rPr>
            </w:pPr>
            <w:bookmarkStart w:name="_Toc162346396" w:id="23"/>
            <w:r>
              <w:rPr>
                <w:sz w:val="16"/>
                <w:szCs w:val="16"/>
              </w:rPr>
              <w:t>Grundläggande ADL</w:t>
            </w:r>
            <w:bookmarkEnd w:id="23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5586019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2 kp</w:t>
            </w:r>
          </w:p>
        </w:tc>
      </w:tr>
      <w:tr w:rsidRPr="001A56C2" w:rsidR="001520B5" w:rsidTr="659D164D" w14:paraId="5B5AF08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7635D80C" w14:textId="77777777">
            <w:pPr>
              <w:pStyle w:val="Tabelltext"/>
              <w:rPr>
                <w:sz w:val="16"/>
                <w:szCs w:val="16"/>
              </w:rPr>
            </w:pPr>
            <w:bookmarkStart w:name="_Toc162346397" w:id="24"/>
            <w:r>
              <w:rPr>
                <w:sz w:val="16"/>
                <w:szCs w:val="16"/>
              </w:rPr>
              <w:t>Ergonomi och hjälpmedel</w:t>
            </w:r>
            <w:bookmarkEnd w:id="24"/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0AAE4A0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1 kp</w:t>
            </w:r>
          </w:p>
        </w:tc>
      </w:tr>
      <w:tr w:rsidRPr="001A56C2" w:rsidR="001520B5" w:rsidTr="659D164D" w14:paraId="340DA2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4ACAE3F4" w14:textId="77777777">
            <w:pPr>
              <w:pStyle w:val="Tabelltext"/>
              <w:rPr>
                <w:sz w:val="16"/>
                <w:szCs w:val="16"/>
              </w:rPr>
            </w:pPr>
            <w:bookmarkStart w:name="_Toc162346398" w:id="25"/>
            <w:r>
              <w:rPr>
                <w:sz w:val="16"/>
                <w:szCs w:val="16"/>
              </w:rPr>
              <w:t>Arbetssäkerhet, skyldigheter</w:t>
            </w:r>
            <w:bookmarkEnd w:id="25"/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6497F13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1 kp</w:t>
            </w:r>
          </w:p>
        </w:tc>
      </w:tr>
      <w:tr w:rsidRPr="001A56C2" w:rsidR="001520B5" w:rsidTr="659D164D" w14:paraId="40DC8C9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0A14427E" w14:textId="77777777">
            <w:pPr>
              <w:pStyle w:val="Tabelltext"/>
              <w:rPr>
                <w:sz w:val="16"/>
                <w:szCs w:val="16"/>
              </w:rPr>
            </w:pPr>
            <w:bookmarkStart w:name="_Toc162346399" w:id="26"/>
            <w:r>
              <w:rPr>
                <w:sz w:val="16"/>
                <w:szCs w:val="16"/>
              </w:rPr>
              <w:t>Första hjälp</w:t>
            </w:r>
            <w:bookmarkEnd w:id="26"/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4647859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1 kp</w:t>
            </w:r>
          </w:p>
        </w:tc>
      </w:tr>
      <w:tr w:rsidRPr="001A56C2" w:rsidR="001520B5" w:rsidTr="659D164D" w14:paraId="7C567B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1520B5" w14:paraId="680AEA3A" w14:textId="77777777">
            <w:pPr>
              <w:pStyle w:val="Tabell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</w:t>
            </w:r>
            <w:proofErr w:type="spellStart"/>
            <w:r>
              <w:rPr>
                <w:sz w:val="16"/>
                <w:szCs w:val="16"/>
              </w:rPr>
              <w:t>up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05C89DB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1 kp</w:t>
            </w:r>
          </w:p>
        </w:tc>
      </w:tr>
      <w:tr w:rsidRPr="001A56C2" w:rsidR="001520B5" w:rsidTr="659D164D" w14:paraId="40206A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1520B5" w:rsidP="00435553" w:rsidRDefault="00903CD0" w14:paraId="1CC6DC54" w14:textId="0190876C">
            <w:pPr>
              <w:pStyle w:val="Tabelltext"/>
              <w:rPr>
                <w:sz w:val="16"/>
                <w:szCs w:val="16"/>
              </w:rPr>
            </w:pPr>
            <w:bookmarkStart w:name="_Toc162346401" w:id="27"/>
            <w:r w:rsidRPr="6BBF400D">
              <w:rPr>
                <w:sz w:val="16"/>
                <w:szCs w:val="16"/>
              </w:rPr>
              <w:t>L</w:t>
            </w:r>
            <w:r w:rsidRPr="6BBF400D" w:rsidR="7FA2455B">
              <w:rPr>
                <w:sz w:val="16"/>
                <w:szCs w:val="16"/>
              </w:rPr>
              <w:t xml:space="preserve">IA- </w:t>
            </w:r>
            <w:bookmarkEnd w:id="27"/>
            <w:r w:rsidRPr="6BBF400D" w:rsidR="7FA2455B">
              <w:rPr>
                <w:sz w:val="16"/>
                <w:szCs w:val="16"/>
              </w:rPr>
              <w:t>Att bemöta och handleda en klient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1520B5" w:rsidP="00435553" w:rsidRDefault="001520B5" w14:paraId="13FF31A6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1B33">
              <w:t>6 kp</w:t>
            </w:r>
          </w:p>
        </w:tc>
      </w:tr>
      <w:tr w:rsidRPr="009F1B33" w:rsidR="00435553" w:rsidTr="659D164D" w14:paraId="30B7C9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9F1B33" w:rsidR="00435553" w:rsidP="00435553" w:rsidRDefault="000E4FD4" w14:paraId="36A079A5" w14:textId="77777777">
            <w:pPr>
              <w:pStyle w:val="Rubrik2"/>
              <w:outlineLvl w:val="1"/>
            </w:pPr>
            <w:r w:rsidRPr="009F1B33">
              <w:t>Att främja välbefinnande och funktionsförmåga</w:t>
            </w:r>
            <w:r w:rsidRPr="009F1B33" w:rsidR="007B2042">
              <w:t xml:space="preserve"> (107520)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9F1B33" w:rsidR="00435553" w:rsidP="00435553" w:rsidRDefault="000E4FD4" w14:paraId="45678DC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B33">
              <w:t>25</w:t>
            </w:r>
            <w:r w:rsidRPr="009F1B33" w:rsidR="00435553">
              <w:t xml:space="preserve"> kp</w:t>
            </w:r>
          </w:p>
        </w:tc>
      </w:tr>
      <w:tr w:rsidRPr="00E17436" w:rsidR="00435553" w:rsidTr="659D164D" w14:paraId="6AFBCFB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435553" w:rsidP="00435553" w:rsidRDefault="000E4FD4" w14:paraId="15C05095" w14:textId="77777777">
            <w:pPr>
              <w:pStyle w:val="Tabelltext"/>
              <w:rPr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Författningar och bestämmelser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435553" w:rsidP="00435553" w:rsidRDefault="000E4FD4" w14:paraId="0DE02518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1</w:t>
            </w:r>
            <w:r w:rsidRPr="00E17436" w:rsidR="00435553">
              <w:t xml:space="preserve"> kp</w:t>
            </w:r>
          </w:p>
        </w:tc>
      </w:tr>
      <w:tr w:rsidRPr="00E17436" w:rsidR="00435553" w:rsidTr="659D164D" w14:paraId="0FC13F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435553" w:rsidP="00435553" w:rsidRDefault="000E4FD4" w14:paraId="595BF8E4" w14:textId="77777777">
            <w:pPr>
              <w:pStyle w:val="Tabelltext"/>
              <w:rPr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Friskfaktorer och folkhälsorisker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435553" w:rsidP="00435553" w:rsidRDefault="000E4FD4" w14:paraId="38682E3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</w:t>
            </w:r>
            <w:r w:rsidRPr="00E17436" w:rsidR="00435553">
              <w:t xml:space="preserve"> kp</w:t>
            </w:r>
          </w:p>
        </w:tc>
      </w:tr>
      <w:tr w:rsidRPr="00E17436" w:rsidR="00435553" w:rsidTr="659D164D" w14:paraId="12C15FA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435553" w:rsidP="00435553" w:rsidRDefault="000E4FD4" w14:paraId="03AF188E" w14:textId="77777777">
            <w:pPr>
              <w:pStyle w:val="Tabelltext"/>
              <w:rPr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Grundvård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435553" w:rsidP="00435553" w:rsidRDefault="000E4FD4" w14:paraId="6F4DB26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3</w:t>
            </w:r>
            <w:r w:rsidRPr="00E17436" w:rsidR="00435553">
              <w:t xml:space="preserve"> kp</w:t>
            </w:r>
          </w:p>
        </w:tc>
      </w:tr>
      <w:tr w:rsidRPr="00E17436" w:rsidR="00435553" w:rsidTr="659D164D" w14:paraId="5E6DC6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435553" w:rsidP="00435553" w:rsidRDefault="000E4FD4" w14:paraId="1F7F3B7F" w14:textId="77777777">
            <w:pPr>
              <w:pStyle w:val="Tabelltext"/>
              <w:rPr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Ergonomiskt förhållningssätt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435553" w:rsidP="00435553" w:rsidRDefault="000E4FD4" w14:paraId="6F1A48F5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</w:t>
            </w:r>
            <w:r w:rsidRPr="00E17436" w:rsidR="00435553">
              <w:t xml:space="preserve"> kp</w:t>
            </w:r>
          </w:p>
        </w:tc>
      </w:tr>
      <w:tr w:rsidRPr="00E17436" w:rsidR="00435553" w:rsidTr="659D164D" w14:paraId="20B166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435553" w:rsidP="00435553" w:rsidRDefault="000E4FD4" w14:paraId="345E70F0" w14:textId="77777777">
            <w:pPr>
              <w:pStyle w:val="Tabelltext"/>
              <w:rPr>
                <w:sz w:val="16"/>
                <w:szCs w:val="16"/>
                <w14:ligatures w14:val="all"/>
                <w14:numForm w14:val="oldStyle"/>
              </w:rPr>
            </w:pPr>
            <w:r w:rsidRPr="000E4FD4">
              <w:rPr>
                <w:color w:val="000000"/>
                <w:sz w:val="16"/>
                <w:szCs w:val="16"/>
              </w:rPr>
              <w:t>Aseptik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435553" w:rsidP="00435553" w:rsidRDefault="000E4FD4" w14:paraId="261F7AA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1</w:t>
            </w:r>
            <w:r w:rsidRPr="00E17436" w:rsidR="00435553">
              <w:t xml:space="preserve"> kp</w:t>
            </w:r>
          </w:p>
        </w:tc>
      </w:tr>
      <w:tr w:rsidRPr="00E17436" w:rsidR="000E4FD4" w:rsidTr="659D164D" w14:paraId="05EEF4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50AADDAA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Diabetes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0E4FD4" w14:paraId="46069780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69A2818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3B155570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Hjärt- och kärlsjukdomar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0E4FD4" w14:paraId="3C7B84CD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00244E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1A4F8504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Andningsorganens sjukdomar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0E4FD4" w14:paraId="77AE98A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4C332A8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0BD84E66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lastRenderedPageBreak/>
              <w:t>Neurologiska sjukdomar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0E4FD4" w14:paraId="0444530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458944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61F43213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Psykisk ohälsa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0E4FD4" w14:paraId="7031E774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31B8AF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3E0A4A7E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Anatomi och fysiologi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903CD0" w14:paraId="2BD8A82E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2</w:t>
            </w:r>
            <w:r w:rsidRPr="00E17436" w:rsidR="000E4FD4">
              <w:t xml:space="preserve"> kp</w:t>
            </w:r>
          </w:p>
        </w:tc>
      </w:tr>
      <w:tr w:rsidRPr="00E17436" w:rsidR="000E4FD4" w:rsidTr="659D164D" w14:paraId="744DC5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00435553" w:rsidRDefault="000E4FD4" w14:paraId="153088BB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0E4FD4">
              <w:rPr>
                <w:color w:val="000000"/>
                <w:sz w:val="16"/>
                <w:szCs w:val="16"/>
              </w:rPr>
              <w:t>Palliativ 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903CD0" w14:paraId="01FA244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436">
              <w:t>1 kp</w:t>
            </w:r>
          </w:p>
        </w:tc>
      </w:tr>
      <w:tr w:rsidRPr="00E17436" w:rsidR="000E4FD4" w:rsidTr="659D164D" w14:paraId="19ED44B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0E4FD4" w:rsidR="000E4FD4" w:rsidP="6BBF400D" w:rsidRDefault="000E4FD4" w14:paraId="66AE0529" w14:textId="394DFA82">
            <w:pPr>
              <w:pStyle w:val="Tabelltext"/>
              <w:rPr>
                <w:color w:val="000000" w:themeColor="text1"/>
                <w:sz w:val="16"/>
                <w:szCs w:val="16"/>
              </w:rPr>
            </w:pPr>
            <w:r w:rsidRPr="6BBF400D">
              <w:rPr>
                <w:color w:val="000000" w:themeColor="text1"/>
                <w:sz w:val="16"/>
                <w:szCs w:val="16"/>
              </w:rPr>
              <w:t>L</w:t>
            </w:r>
            <w:r w:rsidRPr="6BBF400D" w:rsidR="67160B56">
              <w:rPr>
                <w:color w:val="000000" w:themeColor="text1"/>
                <w:sz w:val="16"/>
                <w:szCs w:val="16"/>
              </w:rPr>
              <w:t>IA- Att främja välbefinnande och funktionsförmåga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E17436" w:rsidR="000E4FD4" w:rsidP="00435553" w:rsidRDefault="00903CD0" w14:paraId="3D08E95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436">
              <w:t>10 kp</w:t>
            </w:r>
          </w:p>
        </w:tc>
      </w:tr>
      <w:tr w:rsidRPr="006727EF" w:rsidR="00435553" w:rsidTr="659D164D" w14:paraId="54B53F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727EF" w:rsidR="00435553" w:rsidP="006727EF" w:rsidRDefault="00443A34" w14:paraId="7D77B80D" w14:textId="77777777">
            <w:pPr>
              <w:pStyle w:val="Rubrik2"/>
              <w:outlineLvl w:val="1"/>
            </w:pPr>
            <w:hyperlink w:history="1" w:anchor="/sv/ammatillinen/8531450/tutkinnonosat/8588030" r:id="rId19">
              <w:r w:rsidRPr="006727EF" w:rsidR="007B2042">
                <w:t>Läkemedelsbehandling inom närvårdarens ansvarsområde</w:t>
              </w:r>
            </w:hyperlink>
            <w:r w:rsidRPr="006727EF" w:rsidR="007B2042">
              <w:t xml:space="preserve"> (107507)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727EF" w:rsidR="00435553" w:rsidP="006727EF" w:rsidRDefault="007B2042" w14:paraId="74DCC66D" w14:textId="77777777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27EF">
              <w:t>10</w:t>
            </w:r>
            <w:r w:rsidRPr="006727EF" w:rsidR="00435553">
              <w:t xml:space="preserve"> kp</w:t>
            </w:r>
          </w:p>
        </w:tc>
      </w:tr>
      <w:tr w:rsidRPr="00223B08" w:rsidR="00435553" w:rsidTr="659D164D" w14:paraId="4E3B95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23B08" w:rsidR="00435553" w:rsidP="00435553" w:rsidRDefault="00435553" w14:paraId="4855E876" w14:textId="20501572">
            <w:pPr>
              <w:pStyle w:val="Tabelltext"/>
            </w:pPr>
            <w:r w:rsidR="2B37E0D5">
              <w:rPr/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223B08" w:rsidR="00435553" w:rsidP="00435553" w:rsidRDefault="00435553" w14:paraId="22C3D7D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23B08">
              <w:t xml:space="preserve"> kp</w:t>
            </w:r>
          </w:p>
        </w:tc>
      </w:tr>
      <w:tr w:rsidRPr="00223B08" w:rsidR="00435553" w:rsidTr="659D164D" w14:paraId="29FA71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23B08" w:rsidR="00435553" w:rsidP="00435553" w:rsidRDefault="00435553" w14:paraId="5ED55799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223B08" w:rsidR="00435553" w:rsidP="00435553" w:rsidRDefault="00435553" w14:paraId="398E7A6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B08">
              <w:t xml:space="preserve"> kp</w:t>
            </w:r>
          </w:p>
        </w:tc>
      </w:tr>
      <w:tr w:rsidRPr="001A56C2" w:rsidR="00435553" w:rsidTr="659D164D" w14:paraId="02FC1E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627F39" w:rsidR="00435553" w:rsidP="00435553" w:rsidRDefault="00903CD0" w14:paraId="4F77C032" w14:textId="4BBA7EBE">
            <w:pPr>
              <w:pStyle w:val="Rubrik2"/>
              <w:outlineLvl w:val="1"/>
            </w:pPr>
            <w:r w:rsidR="00903CD0">
              <w:rPr/>
              <w:t>A</w:t>
            </w:r>
            <w:r w:rsidR="00903CD0">
              <w:rPr/>
              <w:t>rbet</w:t>
            </w:r>
            <w:r w:rsidR="5EC663B8">
              <w:rPr/>
              <w:t>e</w:t>
            </w:r>
            <w:r w:rsidR="00903CD0">
              <w:rPr/>
              <w:t xml:space="preserve"> inom hemvård</w:t>
            </w:r>
            <w:r w:rsidR="007B2042">
              <w:rPr/>
              <w:t xml:space="preserve"> </w:t>
            </w:r>
            <w:r w:rsidR="007B2042">
              <w:rPr/>
              <w:t>(</w:t>
            </w:r>
            <w:r w:rsidR="007B2042">
              <w:rPr/>
              <w:t>107521</w:t>
            </w:r>
            <w:r w:rsidR="007B2042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1A56C2" w:rsidR="00435553" w:rsidP="00435553" w:rsidRDefault="00903CD0" w14:paraId="40150F6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30</w:t>
            </w:r>
            <w:r w:rsidRPr="00627F39" w:rsidR="00435553">
              <w:t xml:space="preserve"> kp</w:t>
            </w:r>
          </w:p>
        </w:tc>
      </w:tr>
      <w:tr w:rsidRPr="00627F39" w:rsidR="00435553" w:rsidTr="659D164D" w14:paraId="0C94A6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903CD0" w14:paraId="1D3A913C" w14:textId="77777777">
            <w:pPr>
              <w:pStyle w:val="Tabelltext"/>
            </w:pPr>
            <w:r>
              <w:rPr>
                <w:rFonts w:ascii="Cambria" w:hAnsi="Cambria" w:eastAsia="Cambria" w:cs="Cambria"/>
                <w:sz w:val="20"/>
                <w:szCs w:val="20"/>
              </w:rPr>
              <w:t>Tjänster inom branschen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435553" w:rsidP="00435553" w:rsidRDefault="007B2042" w14:paraId="6AE2744D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2</w:t>
            </w:r>
            <w:r w:rsidRPr="00627F39" w:rsidR="00435553">
              <w:t xml:space="preserve"> kp</w:t>
            </w:r>
          </w:p>
        </w:tc>
      </w:tr>
      <w:tr w:rsidRPr="00627F39" w:rsidR="00435553" w:rsidTr="659D164D" w14:paraId="72535E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903CD0" w14:paraId="3DB45410" w14:textId="77777777">
            <w:pPr>
              <w:pStyle w:val="Tabelltext"/>
            </w:pPr>
            <w:r>
              <w:rPr>
                <w:rFonts w:ascii="Cambria" w:hAnsi="Cambria" w:eastAsia="Cambria" w:cs="Cambria"/>
                <w:sz w:val="20"/>
                <w:szCs w:val="20"/>
              </w:rPr>
              <w:t>Mötet i hemmet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435553" w:rsidP="00435553" w:rsidRDefault="007B2042" w14:paraId="4A09BAE2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2</w:t>
            </w:r>
            <w:r w:rsidRPr="00627F39" w:rsidR="00435553">
              <w:t xml:space="preserve"> kp</w:t>
            </w:r>
          </w:p>
        </w:tc>
      </w:tr>
      <w:tr w:rsidRPr="00627F39" w:rsidR="00435553" w:rsidTr="659D164D" w14:paraId="68E2CC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903CD0" w14:paraId="035C10CB" w14:textId="77777777">
            <w:pPr>
              <w:pStyle w:val="Tabelltext"/>
            </w:pPr>
            <w:r>
              <w:rPr>
                <w:rFonts w:ascii="Cambria" w:hAnsi="Cambria" w:eastAsia="Cambria" w:cs="Cambria"/>
                <w:sz w:val="20"/>
                <w:szCs w:val="20"/>
              </w:rPr>
              <w:t>Arbetssäkerhet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435553" w:rsidP="00435553" w:rsidRDefault="007B2042" w14:paraId="7DFCDE2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1</w:t>
            </w:r>
            <w:r w:rsidRPr="00627F39" w:rsidR="00435553">
              <w:t xml:space="preserve"> kp</w:t>
            </w:r>
          </w:p>
        </w:tc>
      </w:tr>
      <w:tr w:rsidRPr="00627F39" w:rsidR="00435553" w:rsidTr="659D164D" w14:paraId="11008E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1A56C2" w:rsidR="00435553" w:rsidP="00435553" w:rsidRDefault="00903CD0" w14:paraId="5FDA26B4" w14:textId="77777777">
            <w:pPr>
              <w:pStyle w:val="Tabelltext"/>
            </w:pPr>
            <w:r>
              <w:rPr>
                <w:rFonts w:ascii="Cambria" w:hAnsi="Cambria" w:eastAsia="Cambria" w:cs="Cambria"/>
                <w:sz w:val="20"/>
                <w:szCs w:val="20"/>
              </w:rPr>
              <w:t>Äldre i hemmet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435553" w:rsidP="00435553" w:rsidRDefault="007B2042" w14:paraId="4F0BC13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2</w:t>
            </w:r>
            <w:r w:rsidRPr="00627F39" w:rsidR="00435553">
              <w:t xml:space="preserve"> kp</w:t>
            </w:r>
          </w:p>
        </w:tc>
      </w:tr>
      <w:tr w:rsidRPr="00627F39" w:rsidR="00903CD0" w:rsidTr="659D164D" w14:paraId="31D8E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5D765282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Funktionsnedsättningar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7B2042" w14:paraId="1F48405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1 kp</w:t>
            </w:r>
          </w:p>
        </w:tc>
      </w:tr>
      <w:tr w:rsidRPr="00627F39" w:rsidR="00903CD0" w:rsidTr="659D164D" w14:paraId="304B0A6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693325AC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Beroendevård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7B2042" w14:paraId="6A3938F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1 kp</w:t>
            </w:r>
          </w:p>
        </w:tc>
      </w:tr>
      <w:tr w:rsidRPr="00627F39" w:rsidR="00903CD0" w:rsidTr="659D164D" w14:paraId="1D20E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49DB3E34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Barnet i hemmet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7B2042" w14:paraId="7AEE257B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1 kp</w:t>
            </w:r>
          </w:p>
        </w:tc>
      </w:tr>
      <w:tr w:rsidRPr="00627F39" w:rsidR="00903CD0" w:rsidTr="659D164D" w14:paraId="3CDB8A8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11A4345B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Psykisk ohälsa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7B2042" w14:paraId="63793B0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1 kp</w:t>
            </w:r>
          </w:p>
        </w:tc>
      </w:tr>
      <w:tr w:rsidRPr="00627F39" w:rsidR="00903CD0" w:rsidTr="659D164D" w14:paraId="38E01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4D5E8CAD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Att främja funktionsförmåga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30639C" w14:paraId="3F4799B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2</w:t>
            </w:r>
            <w:r w:rsidRPr="00627F39" w:rsidR="007B2042">
              <w:t xml:space="preserve"> kp</w:t>
            </w:r>
          </w:p>
        </w:tc>
      </w:tr>
      <w:tr w:rsidRPr="00627F39" w:rsidR="00903CD0" w:rsidTr="659D164D" w14:paraId="2EDFFC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087D962F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Att stödja ADL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30639C" w14:paraId="54F750B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3</w:t>
            </w:r>
            <w:r w:rsidRPr="00627F39" w:rsidR="007B2042">
              <w:t xml:space="preserve"> kp</w:t>
            </w:r>
          </w:p>
        </w:tc>
      </w:tr>
      <w:tr w:rsidRPr="00627F39" w:rsidR="00903CD0" w:rsidTr="659D164D" w14:paraId="7EABC7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61D7752B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Delegering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30639C" w14:paraId="21B6D8E6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1</w:t>
            </w:r>
            <w:r w:rsidRPr="00627F39" w:rsidR="007B2042">
              <w:t xml:space="preserve"> kp</w:t>
            </w:r>
          </w:p>
        </w:tc>
      </w:tr>
      <w:tr w:rsidRPr="00627F39" w:rsidR="00903CD0" w:rsidTr="659D164D" w14:paraId="58E33C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1F00DD60" w14:textId="77777777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Cambria" w:hAnsi="Cambria" w:eastAsia="Cambria" w:cs="Cambria"/>
                <w:sz w:val="20"/>
                <w:szCs w:val="20"/>
              </w:rPr>
              <w:t>up</w:t>
            </w:r>
            <w:proofErr w:type="spellEnd"/>
            <w:r>
              <w:rPr>
                <w:rFonts w:ascii="Cambria" w:hAnsi="Cambria" w:eastAsia="Cambria" w:cs="Cambria"/>
                <w:sz w:val="20"/>
                <w:szCs w:val="20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7B2042" w14:paraId="7F396BA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7F39">
              <w:t>1 kp</w:t>
            </w:r>
          </w:p>
        </w:tc>
      </w:tr>
      <w:tr w:rsidRPr="00627F39" w:rsidR="00903CD0" w:rsidTr="659D164D" w14:paraId="375F2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00903CD0" w:rsidP="00435553" w:rsidRDefault="00903CD0" w14:paraId="2087B2C2" w14:textId="4F2679AD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  <w:r w:rsidRPr="6BBF400D">
              <w:rPr>
                <w:rFonts w:ascii="Cambria" w:hAnsi="Cambria" w:eastAsia="Cambria" w:cs="Cambria"/>
                <w:sz w:val="20"/>
                <w:szCs w:val="20"/>
              </w:rPr>
              <w:t>L</w:t>
            </w:r>
            <w:r w:rsidRPr="6BBF400D" w:rsidR="237C0168">
              <w:rPr>
                <w:rFonts w:ascii="Cambria" w:hAnsi="Cambria" w:eastAsia="Cambria" w:cs="Cambria"/>
                <w:sz w:val="20"/>
                <w:szCs w:val="20"/>
              </w:rPr>
              <w:t>IA- Att arbeta inom hemvård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903CD0" w:rsidP="00435553" w:rsidRDefault="00903CD0" w14:paraId="10E1895B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F39">
              <w:t>12 kp</w:t>
            </w:r>
          </w:p>
        </w:tc>
      </w:tr>
      <w:tr w:rsidR="659D164D" w:rsidTr="659D164D" w14:paraId="2B5C8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659D164D" w:rsidP="659D164D" w:rsidRDefault="659D164D" w14:paraId="79695E6F" w14:textId="31F0DF59">
            <w:pPr>
              <w:pStyle w:val="Rubrik2"/>
              <w:outlineLvl w:val="1"/>
            </w:pPr>
            <w:r w:rsidR="659D164D">
              <w:rPr/>
              <w:t xml:space="preserve">Arbete inom </w:t>
            </w:r>
            <w:r w:rsidR="659D164D">
              <w:rPr/>
              <w:t>sjukvård</w:t>
            </w:r>
            <w:r w:rsidR="35FD3E36">
              <w:rPr/>
              <w:t xml:space="preserve"> </w:t>
            </w:r>
            <w:r w:rsidR="659D164D">
              <w:rPr/>
              <w:t>(</w:t>
            </w:r>
            <w:r w:rsidR="659D164D">
              <w:rPr/>
              <w:t>107494</w:t>
            </w:r>
            <w:r w:rsidR="659D164D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="659D164D" w:rsidP="659D164D" w:rsidRDefault="659D164D" w14:noSpellErr="1" w14:paraId="01C3FF8A">
            <w:pPr>
              <w:pStyle w:val="Tabelltext"/>
            </w:pPr>
            <w:r w:rsidR="659D164D">
              <w:rPr/>
              <w:t>30</w:t>
            </w:r>
            <w:r w:rsidR="659D164D">
              <w:rPr/>
              <w:t xml:space="preserve"> kp</w:t>
            </w:r>
          </w:p>
        </w:tc>
      </w:tr>
      <w:tr w:rsidR="659D164D" w:rsidTr="659D164D" w14:paraId="4A15C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659D164D" w:rsidP="659D164D" w:rsidRDefault="659D164D" w14:paraId="29D74435" w14:textId="56557D45">
            <w:pPr>
              <w:pStyle w:val="Tabelltext"/>
            </w:pPr>
            <w:r w:rsidR="659D164D">
              <w:rPr/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="659D164D" w:rsidP="659D164D" w:rsidRDefault="659D164D" w14:noSpellErr="1" w14:paraId="1497FDDB">
            <w:pPr>
              <w:pStyle w:val="Tabelltext"/>
            </w:pPr>
            <w:r w:rsidR="659D164D">
              <w:rPr/>
              <w:t xml:space="preserve"> kp</w:t>
            </w:r>
          </w:p>
        </w:tc>
      </w:tr>
      <w:tr w:rsidR="659D164D" w:rsidTr="659D164D" w14:paraId="377FA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="659D164D" w:rsidP="659D164D" w:rsidRDefault="659D164D" w14:paraId="59BF7D98" w14:textId="2335459C">
            <w:pPr>
              <w:pStyle w:val="Tabelltext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="659D164D" w:rsidP="659D164D" w:rsidRDefault="659D164D" w14:paraId="6F39CB65" w14:textId="4A1C4FB7">
            <w:pPr>
              <w:pStyle w:val="Tabelltext"/>
            </w:pPr>
          </w:p>
        </w:tc>
      </w:tr>
      <w:tr w:rsidRPr="00627F39" w:rsidR="003C03F1" w:rsidTr="659D164D" w14:paraId="4972FA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6BBF400D" w:rsidR="003C03F1" w:rsidP="006727EF" w:rsidRDefault="00F15672" w14:paraId="26D3F3E7" w14:textId="2806D281">
            <w:pPr>
              <w:pStyle w:val="Rubrik1"/>
              <w:outlineLvl w:val="0"/>
              <w:rPr>
                <w:rFonts w:ascii="Cambria" w:hAnsi="Cambria" w:eastAsia="Cambria" w:cs="Cambria"/>
                <w:sz w:val="20"/>
                <w:szCs w:val="20"/>
              </w:rPr>
            </w:pPr>
            <w:r w:rsidRPr="007B2042">
              <w:t>Valbara examensdelar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627F39" w:rsidR="003C03F1" w:rsidP="006727EF" w:rsidRDefault="00F15672" w14:paraId="2C40B52B" w14:textId="7B53455E">
            <w:pPr>
              <w:pStyle w:val="Rubrik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 kp</w:t>
            </w:r>
          </w:p>
        </w:tc>
      </w:tr>
      <w:tr w:rsidRPr="001A56C2" w:rsidR="00BC2F2B" w:rsidTr="659D164D" w14:paraId="7D205A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D14A3F" w:rsidR="00BC2F2B" w:rsidP="00435553" w:rsidRDefault="00BC2F2B" w14:paraId="130BAB70" w14:textId="76C7D774">
            <w:pPr>
              <w:pStyle w:val="Rubrik2"/>
              <w:outlineLvl w:val="1"/>
            </w:pPr>
            <w:r w:rsidRPr="00D14A3F">
              <w:t>Sårvård</w:t>
            </w:r>
            <w:r w:rsidRPr="00D14A3F" w:rsidR="002A7010">
              <w:t xml:space="preserve"> (107499) (ej för HUTH</w:t>
            </w:r>
            <w:r w:rsidRPr="00D14A3F" w:rsidR="003D1E12">
              <w:t>-</w:t>
            </w:r>
            <w:r w:rsidRPr="00D14A3F" w:rsidR="002A7010">
              <w:t>studerande)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="00BC2F2B" w:rsidP="00435553" w:rsidRDefault="00BC2F2B" w14:paraId="41BCA55B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15 kp</w:t>
            </w:r>
          </w:p>
        </w:tc>
      </w:tr>
      <w:tr w:rsidRPr="00D14A3F" w:rsidR="00435553" w:rsidTr="659D164D" w14:paraId="1D722C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435553" w:rsidP="00435553" w:rsidRDefault="00BC2F2B" w14:paraId="5D36A3FB" w14:textId="77777777">
            <w:pPr>
              <w:pStyle w:val="Tabelltext"/>
              <w:rPr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Sårets anatomi och fysiologi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435553" w:rsidP="00435553" w:rsidRDefault="00AE01B4" w14:paraId="143DAF13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1</w:t>
            </w:r>
            <w:r w:rsidRPr="00D14A3F" w:rsidR="00435553">
              <w:t xml:space="preserve"> kp</w:t>
            </w:r>
          </w:p>
        </w:tc>
      </w:tr>
      <w:tr w:rsidRPr="00D14A3F" w:rsidR="00435553" w:rsidTr="659D164D" w14:paraId="283F92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435553" w:rsidP="00435553" w:rsidRDefault="00BC2F2B" w14:paraId="4010680E" w14:textId="77777777">
            <w:pPr>
              <w:pStyle w:val="Tabelltext"/>
              <w:rPr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Vård vid ödem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435553" w:rsidP="00435553" w:rsidRDefault="00AE01B4" w14:paraId="5074B48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1</w:t>
            </w:r>
            <w:r w:rsidRPr="00D14A3F" w:rsidR="00435553">
              <w:t xml:space="preserve"> kp</w:t>
            </w:r>
          </w:p>
        </w:tc>
      </w:tr>
      <w:tr w:rsidRPr="00D14A3F" w:rsidR="00435553" w:rsidTr="659D164D" w14:paraId="1F8EC2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435553" w:rsidP="00435553" w:rsidRDefault="00BC2F2B" w14:paraId="29EE2140" w14:textId="77777777">
            <w:pPr>
              <w:pStyle w:val="Tabelltext"/>
              <w:rPr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Akuta sår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435553" w:rsidP="00435553" w:rsidRDefault="00AE01B4" w14:paraId="2F7E68F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1</w:t>
            </w:r>
            <w:r w:rsidRPr="00D14A3F" w:rsidR="00435553">
              <w:t xml:space="preserve"> kp</w:t>
            </w:r>
          </w:p>
        </w:tc>
      </w:tr>
      <w:tr w:rsidRPr="00D14A3F" w:rsidR="00BC2F2B" w:rsidTr="659D164D" w14:paraId="787E3B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BC2F2B" w:rsidP="00BC2F2B" w:rsidRDefault="00BC2F2B" w14:paraId="42D4D75E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Kroniska sår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BC2F2B" w:rsidP="00435553" w:rsidRDefault="00AE01B4" w14:paraId="7A570C42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D14A3F" w:rsidR="00AE01B4" w:rsidTr="659D164D" w14:paraId="7BE7A9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E01B4" w:rsidR="00AE01B4" w:rsidP="00BC2F2B" w:rsidRDefault="00AE01B4" w14:paraId="1DB8FEBD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AE01B4">
              <w:rPr>
                <w:color w:val="000000"/>
                <w:sz w:val="16"/>
                <w:szCs w:val="16"/>
              </w:rPr>
              <w:t>Sårdokumentation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AE01B4" w:rsidP="00435553" w:rsidRDefault="00AE01B4" w14:paraId="5D114DEF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D14A3F" w:rsidR="00BC2F2B" w:rsidTr="659D164D" w14:paraId="0E0C9D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BC2F2B" w:rsidP="00BC2F2B" w:rsidRDefault="00BC2F2B" w14:paraId="015618BC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Såromläggning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BC2F2B" w:rsidP="00435553" w:rsidRDefault="00AE01B4" w14:paraId="5EFF9539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D14A3F" w:rsidR="00AE01B4" w:rsidTr="659D164D" w14:paraId="7788901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E01B4" w:rsidR="00AE01B4" w:rsidP="00BC2F2B" w:rsidRDefault="00AE01B4" w14:paraId="14EFE085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AE01B4">
              <w:rPr>
                <w:color w:val="000000"/>
                <w:sz w:val="16"/>
                <w:szCs w:val="16"/>
              </w:rPr>
              <w:lastRenderedPageBreak/>
              <w:t>Förebyggande sårvård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AE01B4" w:rsidP="00435553" w:rsidRDefault="00AE01B4" w14:paraId="518507C9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D14A3F" w:rsidR="00AE01B4" w:rsidTr="659D164D" w14:paraId="6AC99F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E01B4" w:rsidR="00AE01B4" w:rsidP="00BC2F2B" w:rsidRDefault="00AE01B4" w14:paraId="4D0BEB83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AE01B4">
              <w:rPr>
                <w:color w:val="000000"/>
                <w:sz w:val="16"/>
                <w:szCs w:val="16"/>
              </w:rPr>
              <w:t>Holistisk sårvård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AE01B4" w:rsidP="00435553" w:rsidRDefault="00AE01B4" w14:paraId="5D56ECDC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D14A3F" w:rsidR="00BC2F2B" w:rsidTr="659D164D" w14:paraId="7970B9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BC2F2B" w:rsidP="00435553" w:rsidRDefault="00BC2F2B" w14:paraId="54050458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Simulering sårvård (delas i 1, 2 och 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BC2F2B" w:rsidP="00435553" w:rsidRDefault="00AE01B4" w14:paraId="5F8481B4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3 kp</w:t>
            </w:r>
          </w:p>
        </w:tc>
      </w:tr>
      <w:tr w:rsidRPr="00D14A3F" w:rsidR="00BC2F2B" w:rsidTr="659D164D" w14:paraId="4C2BEC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BC2F2B" w:rsidR="00BC2F2B" w:rsidP="00435553" w:rsidRDefault="00BC2F2B" w14:paraId="747BA9B6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BC2F2B">
              <w:rPr>
                <w:color w:val="000000"/>
                <w:sz w:val="16"/>
                <w:szCs w:val="16"/>
              </w:rPr>
              <w:t>PBL sårvård (delas i 1, 2 och 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BC2F2B" w:rsidP="00435553" w:rsidRDefault="00AE01B4" w14:paraId="472AB343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A3F">
              <w:t>3 kp</w:t>
            </w:r>
          </w:p>
        </w:tc>
      </w:tr>
      <w:tr w:rsidRPr="00D14A3F" w:rsidR="00BC2F2B" w:rsidTr="659D164D" w14:paraId="6A3DA7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AE01B4" w:rsidR="00BC2F2B" w:rsidP="00435553" w:rsidRDefault="00AE01B4" w14:paraId="4C29528A" w14:textId="77777777">
            <w:pPr>
              <w:pStyle w:val="Tabelltext"/>
              <w:rPr>
                <w:color w:val="000000"/>
                <w:sz w:val="16"/>
                <w:szCs w:val="16"/>
              </w:rPr>
            </w:pPr>
            <w:r w:rsidRPr="00AE01B4">
              <w:rPr>
                <w:color w:val="000000"/>
                <w:sz w:val="16"/>
                <w:szCs w:val="16"/>
              </w:rPr>
              <w:t>Yrkesprov sårvård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D14A3F" w:rsidR="00BC2F2B" w:rsidP="00435553" w:rsidRDefault="00AE01B4" w14:paraId="68504395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4A3F">
              <w:t>1 kp</w:t>
            </w:r>
          </w:p>
        </w:tc>
      </w:tr>
      <w:tr w:rsidRPr="001A56C2" w:rsidR="00435553" w:rsidTr="659D164D" w14:paraId="35E0E3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25F0E" w:rsidR="00435553" w:rsidP="004D7384" w:rsidRDefault="00AE01B4" w14:paraId="5A61535E" w14:textId="4C06C3A0">
            <w:pPr>
              <w:pStyle w:val="Rubrik2"/>
              <w:outlineLvl w:val="1"/>
            </w:pPr>
            <w:r w:rsidRPr="00525F0E">
              <w:t>Arbete med mental hälsa, missbruk och beroende för olika klientgrupper (107501)</w:t>
            </w:r>
            <w:r w:rsidRPr="00525F0E" w:rsidR="006B5773">
              <w:t xml:space="preserve"> (ej för HUTH</w:t>
            </w:r>
            <w:r w:rsidRPr="00525F0E" w:rsidR="003D1E12">
              <w:t>-</w:t>
            </w:r>
            <w:r w:rsidRPr="00525F0E" w:rsidR="006B5773">
              <w:t>studerande)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1A56C2" w:rsidR="00435553" w:rsidP="004D7384" w:rsidRDefault="00AE01B4" w14:paraId="62C83688" w14:textId="77777777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0E">
              <w:t>15</w:t>
            </w:r>
            <w:r w:rsidRPr="00525F0E" w:rsidR="00435553">
              <w:t xml:space="preserve"> kp</w:t>
            </w:r>
          </w:p>
        </w:tc>
      </w:tr>
      <w:tr w:rsidRPr="00235F68" w:rsidR="00435553" w:rsidTr="659D164D" w14:paraId="43910C9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35F68" w:rsidR="00435553" w:rsidP="00435553" w:rsidRDefault="00435553" w14:paraId="0F76867E" w14:textId="1C2F0088">
            <w:pPr>
              <w:pStyle w:val="Tabelltext"/>
            </w:pPr>
            <w:r w:rsidR="301AD9F4">
              <w:rPr/>
              <w:t>Delmål ännu inte bestämt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235F68" w:rsidR="00435553" w:rsidP="00435553" w:rsidRDefault="00435553" w14:paraId="51123BE8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5F68">
              <w:t xml:space="preserve"> kp</w:t>
            </w:r>
          </w:p>
        </w:tc>
      </w:tr>
      <w:tr w:rsidRPr="00235F68" w:rsidR="00435553" w:rsidTr="659D164D" w14:paraId="27B983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35F68" w:rsidR="00435553" w:rsidP="00435553" w:rsidRDefault="00435553" w14:paraId="2E9D10D7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235F68" w:rsidR="00435553" w:rsidP="00435553" w:rsidRDefault="00435553" w14:paraId="5A9BD7FA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5F68">
              <w:t xml:space="preserve"> kp</w:t>
            </w:r>
          </w:p>
        </w:tc>
      </w:tr>
      <w:tr w:rsidRPr="001A56C2" w:rsidR="00435553" w:rsidTr="659D164D" w14:paraId="47303F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235F68" w:rsidR="00435553" w:rsidP="00435553" w:rsidRDefault="00435553" w14:paraId="13019A6D" w14:textId="77777777">
            <w:pPr>
              <w:pStyle w:val="Tabell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1A56C2" w:rsidR="00435553" w:rsidP="00435553" w:rsidRDefault="00435553" w14:paraId="3F8E0A5C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5F68">
              <w:t xml:space="preserve"> kp</w:t>
            </w:r>
          </w:p>
        </w:tc>
      </w:tr>
      <w:tr w:rsidRPr="001A56C2" w:rsidR="00435553" w:rsidTr="659D164D" w14:paraId="1F4E8D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525F0E" w:rsidR="00435553" w:rsidP="004D7384" w:rsidRDefault="009C4BB8" w14:paraId="20F5177D" w14:textId="1E8BD07A">
            <w:pPr>
              <w:pStyle w:val="Rubrik2"/>
              <w:outlineLvl w:val="1"/>
            </w:pPr>
            <w:r w:rsidRPr="00525F0E">
              <w:t>Förberedelser för arbetshandledaruppgifter (106731) (utförs av HUTH</w:t>
            </w:r>
            <w:r w:rsidRPr="00525F0E" w:rsidR="003D1E12">
              <w:t>-</w:t>
            </w:r>
            <w:r w:rsidRPr="00525F0E">
              <w:t>studerande)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1A56C2" w:rsidR="00435553" w:rsidP="004D7384" w:rsidRDefault="009C4BB8" w14:paraId="7592E455" w14:textId="77777777">
            <w:pPr>
              <w:pStyle w:val="Rubri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0E">
              <w:t>5</w:t>
            </w:r>
            <w:r w:rsidRPr="00525F0E" w:rsidR="00435553">
              <w:t xml:space="preserve"> kp</w:t>
            </w:r>
          </w:p>
        </w:tc>
      </w:tr>
      <w:tr w:rsidRPr="00F6654C" w:rsidR="00435553" w:rsidTr="659D164D" w14:paraId="3454D9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F6654C" w:rsidR="00435553" w:rsidP="00435553" w:rsidRDefault="009C4BB8" w14:paraId="2396AA96" w14:textId="77777777">
            <w:pPr>
              <w:pStyle w:val="Tabelltext"/>
            </w:pPr>
            <w:r w:rsidRPr="00F6654C">
              <w:t>Arbetsplatshandledning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F6654C" w:rsidR="00435553" w:rsidP="00435553" w:rsidRDefault="009C4BB8" w14:paraId="661AFC7B" w14:textId="7777777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54C">
              <w:t>3</w:t>
            </w:r>
            <w:r w:rsidRPr="00F6654C" w:rsidR="00435553">
              <w:t xml:space="preserve"> kp</w:t>
            </w:r>
          </w:p>
        </w:tc>
      </w:tr>
      <w:tr w:rsidRPr="001A56C2" w:rsidR="00435553" w:rsidTr="659D164D" w14:paraId="60CB7E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Mar/>
          </w:tcPr>
          <w:p w:rsidRPr="00F6654C" w:rsidR="00435553" w:rsidP="00435553" w:rsidRDefault="009C4BB8" w14:paraId="361C2256" w14:textId="77777777">
            <w:pPr>
              <w:pStyle w:val="Tabelltext"/>
            </w:pPr>
            <w:r w:rsidRPr="00F6654C">
              <w:t>Respons och bedömning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bottom"/>
          </w:tcPr>
          <w:p w:rsidRPr="001A56C2" w:rsidR="00435553" w:rsidP="00435553" w:rsidRDefault="009C4BB8" w14:paraId="705DFD4E" w14:textId="7777777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54C">
              <w:t>2</w:t>
            </w:r>
            <w:r w:rsidRPr="00F6654C" w:rsidR="00435553">
              <w:t xml:space="preserve"> kp</w:t>
            </w:r>
          </w:p>
        </w:tc>
      </w:tr>
      <w:bookmarkEnd w:id="15"/>
      <w:bookmarkEnd w:id="16"/>
    </w:tbl>
    <w:p w:rsidRPr="004E60E7" w:rsidR="004E60E7" w:rsidP="004E60E7" w:rsidRDefault="004E60E7" w14:paraId="51562E05" w14:textId="77777777">
      <w:pPr>
        <w:pStyle w:val="Stycke"/>
      </w:pPr>
    </w:p>
    <w:sectPr w:rsidRPr="004E60E7" w:rsidR="004E60E7" w:rsidSect="002955FF">
      <w:footerReference w:type="even" r:id="rId24"/>
      <w:footerReference w:type="default" r:id="rId25"/>
      <w:type w:val="continuous"/>
      <w:pgSz w:w="11906" w:h="16838" w:orient="portrait" w:code="9"/>
      <w:pgMar w:top="1134" w:right="2268" w:bottom="1588" w:left="2268" w:header="567" w:footer="45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A34" w:rsidP="0093279E" w:rsidRDefault="00443A34" w14:paraId="501C02C5" w14:textId="77777777">
      <w:pPr>
        <w:spacing w:line="240" w:lineRule="auto"/>
      </w:pPr>
      <w:r>
        <w:separator/>
      </w:r>
    </w:p>
  </w:endnote>
  <w:endnote w:type="continuationSeparator" w:id="0">
    <w:p w:rsidR="00443A34" w:rsidP="0093279E" w:rsidRDefault="00443A34" w14:paraId="56D00868" w14:textId="77777777">
      <w:pPr>
        <w:spacing w:line="240" w:lineRule="auto"/>
      </w:pPr>
      <w:r>
        <w:continuationSeparator/>
      </w:r>
    </w:p>
  </w:endnote>
  <w:endnote w:type="continuationNotice" w:id="1">
    <w:p w:rsidR="00443A34" w:rsidRDefault="00443A34" w14:paraId="66228A0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21E65C5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:rsidTr="00BE639C" w14:paraId="7A8A5ABF" w14:textId="77777777">
      <w:trPr>
        <w:trHeight w:val="680"/>
      </w:trPr>
      <w:tc>
        <w:tcPr>
          <w:tcW w:w="2551" w:type="dxa"/>
          <w:vAlign w:val="bottom"/>
        </w:tcPr>
        <w:p w:rsidR="00CB6D73" w:rsidP="00BE639C" w:rsidRDefault="00CB6D73" w14:paraId="68C43A8E" w14:textId="77777777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:rsidR="00CB6D73" w:rsidP="00BE639C" w:rsidRDefault="00CB6D73" w14:paraId="4B074927" w14:textId="77777777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:rsidR="00CB6D73" w:rsidP="00BE639C" w:rsidRDefault="00CB6D73" w14:paraId="718E48C3" w14:textId="77777777">
          <w:pPr>
            <w:pStyle w:val="Sidfot"/>
            <w:jc w:val="center"/>
          </w:pPr>
        </w:p>
      </w:tc>
    </w:tr>
    <w:tr w:rsidR="00CB6D73" w:rsidTr="00331A80" w14:paraId="4C0504C7" w14:textId="77777777">
      <w:trPr>
        <w:trHeight w:val="340"/>
      </w:trPr>
      <w:tc>
        <w:tcPr>
          <w:tcW w:w="2551" w:type="dxa"/>
          <w:vAlign w:val="bottom"/>
        </w:tcPr>
        <w:p w:rsidR="00CB6D73" w:rsidP="00BE639C" w:rsidRDefault="00CB6D73" w14:paraId="28C83F9C" w14:textId="77777777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:rsidR="00CB6D73" w:rsidP="00331A80" w:rsidRDefault="00CB6D73" w14:paraId="253CFEA4" w14:textId="77777777">
          <w:pPr>
            <w:pStyle w:val="Sidfot"/>
          </w:pPr>
        </w:p>
      </w:tc>
      <w:tc>
        <w:tcPr>
          <w:tcW w:w="2551" w:type="dxa"/>
          <w:vAlign w:val="bottom"/>
        </w:tcPr>
        <w:p w:rsidR="00CB6D73" w:rsidP="00BE639C" w:rsidRDefault="00CB6D73" w14:paraId="3001B18C" w14:textId="77777777">
          <w:pPr>
            <w:pStyle w:val="Sidfot"/>
            <w:jc w:val="center"/>
          </w:pPr>
        </w:p>
      </w:tc>
    </w:tr>
  </w:tbl>
  <w:p w:rsidR="00CB6D73" w:rsidRDefault="00CB6D73" w14:paraId="7795139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:rsidTr="003A0105" w14:paraId="0242C2F2" w14:textId="77777777">
      <w:trPr>
        <w:trHeight w:val="680"/>
      </w:trPr>
      <w:tc>
        <w:tcPr>
          <w:tcW w:w="2268" w:type="dxa"/>
          <w:vAlign w:val="bottom"/>
        </w:tcPr>
        <w:p w:rsidR="00BE639C" w:rsidP="00BE639C" w:rsidRDefault="00BE639C" w14:paraId="219B23BA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BE639C" w:rsidP="003A0105" w:rsidRDefault="00443A34" w14:paraId="57B6574F" w14:textId="77777777">
          <w:pPr>
            <w:pStyle w:val="Litentext"/>
            <w:jc w:val="center"/>
          </w:pPr>
          <w:r>
            <w:fldChar w:fldCharType="begin"/>
          </w:r>
          <w:r>
            <w:instrText>FILENAME \* MERGEFORMAT</w:instrText>
          </w:r>
          <w:r>
            <w:fldChar w:fldCharType="separate"/>
          </w:r>
          <w:r w:rsidR="000E4FD4">
            <w:rPr>
              <w:noProof/>
            </w:rPr>
            <w:t>EP för grund inom social- och hälsovårdsbranchen, sjukvård 2024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:rsidR="00BE639C" w:rsidP="00BE639C" w:rsidRDefault="00BE639C" w14:paraId="09404925" w14:textId="77777777">
          <w:pPr>
            <w:pStyle w:val="Sidfot"/>
            <w:jc w:val="center"/>
          </w:pPr>
        </w:p>
      </w:tc>
    </w:tr>
    <w:tr w:rsidR="00BE639C" w:rsidTr="003A0105" w14:paraId="7DD1570D" w14:textId="77777777">
      <w:trPr>
        <w:trHeight w:val="340"/>
      </w:trPr>
      <w:tc>
        <w:tcPr>
          <w:tcW w:w="2268" w:type="dxa"/>
          <w:vAlign w:val="bottom"/>
        </w:tcPr>
        <w:p w:rsidR="00BE639C" w:rsidP="00BE639C" w:rsidRDefault="00BE639C" w14:paraId="563D81B9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:rsidR="00BE639C" w:rsidP="006C77CA" w:rsidRDefault="00BE639C" w14:paraId="10A67ED0" w14:textId="77777777">
          <w:pPr>
            <w:pStyle w:val="Sidfot"/>
          </w:pPr>
        </w:p>
      </w:tc>
      <w:tc>
        <w:tcPr>
          <w:tcW w:w="2268" w:type="dxa"/>
          <w:vAlign w:val="bottom"/>
        </w:tcPr>
        <w:p w:rsidR="00BE639C" w:rsidP="00BE639C" w:rsidRDefault="00BE639C" w14:paraId="5E5BAB8E" w14:textId="77777777">
          <w:pPr>
            <w:pStyle w:val="Sidfot"/>
            <w:jc w:val="center"/>
          </w:pPr>
        </w:p>
      </w:tc>
    </w:tr>
  </w:tbl>
  <w:p w:rsidR="00BE639C" w:rsidP="00BE639C" w:rsidRDefault="00BE639C" w14:paraId="63058036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color="000000" w:sz="4" w:space="0"/>
        <w:insideV w:val="single" w:color="7F7F7F" w:themeColor="text1" w:themeTint="80" w:sz="4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:rsidTr="7BBF839D" w14:paraId="631D93A8" w14:textId="77777777">
      <w:trPr>
        <w:cantSplit/>
        <w:trHeight w:val="284" w:hRule="exact"/>
      </w:trPr>
      <w:tc>
        <w:tcPr>
          <w:tcW w:w="1191" w:type="dxa"/>
          <w:vAlign w:val="center"/>
        </w:tcPr>
        <w:p w:rsidRPr="00295547" w:rsidR="007F60BC" w:rsidP="00AB34B4" w:rsidRDefault="007F60BC" w14:paraId="5F7642F7" w14:textId="77777777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7BBF839D" w:rsidR="7BBF839D">
            <w:rPr>
              <w:highlight w:val="yellow"/>
            </w:rPr>
            <w:t>2</w:t>
          </w:r>
          <w:r>
            <w:fldChar w:fldCharType="end"/>
          </w:r>
        </w:p>
      </w:tc>
      <w:tc>
        <w:tcPr>
          <w:tcW w:w="10772" w:type="dxa"/>
          <w:vAlign w:val="center"/>
        </w:tcPr>
        <w:p w:rsidRPr="00151C0F" w:rsidR="007F60BC" w:rsidP="00AB34B4" w:rsidRDefault="007F60BC" w14:paraId="56F3D41F" w14:textId="77777777">
          <w:pPr>
            <w:pStyle w:val="Sidfot"/>
          </w:pPr>
        </w:p>
      </w:tc>
    </w:tr>
  </w:tbl>
  <w:p w:rsidR="00D00D4F" w:rsidRDefault="00D00D4F" w14:paraId="00B6918A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:rsidTr="7BBF839D" w14:paraId="2E4AD4D8" w14:textId="77777777">
      <w:trPr>
        <w:trHeight w:val="567"/>
      </w:trPr>
      <w:tc>
        <w:tcPr>
          <w:tcW w:w="2268" w:type="dxa"/>
          <w:vAlign w:val="bottom"/>
        </w:tcPr>
        <w:p w:rsidR="004E0291" w:rsidP="004E0291" w:rsidRDefault="004E0291" w14:paraId="737C57EB" w14:textId="77777777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:rsidR="004E0291" w:rsidP="003A0105" w:rsidRDefault="00443A34" w14:paraId="0445C517" w14:textId="6E8DD586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93BE23167E5940879ABD7636936D6F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722C">
                <w:t>Grundexamen inom social- och hälsovårdsbranschen, 2024-</w:t>
              </w:r>
            </w:sdtContent>
          </w:sdt>
          <w:r w:rsidR="7BBF839D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873301612"/>
              <w:placeholder>
                <w:docPart w:val="84731C819A26434D9E30A91809FEC8B5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r w:rsidRPr="7BBF839D" w:rsidR="7BBF839D">
                <w:rPr>
                  <w:highlight w:val="yellow"/>
                </w:rPr>
                <w:t>1-0</w:t>
              </w:r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03A6BA6F" w14:textId="77777777">
          <w:pPr>
            <w:pStyle w:val="Sidfot"/>
            <w:jc w:val="center"/>
          </w:pPr>
        </w:p>
      </w:tc>
    </w:tr>
    <w:tr w:rsidR="004E0291" w:rsidTr="7BBF839D" w14:paraId="19EA2FC8" w14:textId="77777777">
      <w:trPr>
        <w:trHeight w:val="424"/>
      </w:trPr>
      <w:tc>
        <w:tcPr>
          <w:tcW w:w="2268" w:type="dxa"/>
          <w:vAlign w:val="bottom"/>
        </w:tcPr>
        <w:p w:rsidR="004E0291" w:rsidP="004E0291" w:rsidRDefault="004E0291" w14:paraId="07D435DE" w14:textId="77777777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:rsidRPr="005C7F78" w:rsidR="004E0291" w:rsidP="00FC2E3B" w:rsidRDefault="004E0291" w14:paraId="73233F7E" w14:textId="77777777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Pr="005C7F78" w:rsidR="00952F19">
            <w:rPr>
              <w:rStyle w:val="Sidnummer"/>
            </w:rPr>
            <w:fldChar w:fldCharType="begin"/>
          </w:r>
          <w:r w:rsidRPr="005C7F78" w:rsidR="00952F19">
            <w:rPr>
              <w:rStyle w:val="Sidnummer"/>
            </w:rPr>
            <w:instrText xml:space="preserve"> NUMPAGES   \* MERGEFORMAT </w:instrText>
          </w:r>
          <w:r w:rsidRPr="005C7F78" w:rsidR="00952F19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Pr="005C7F78" w:rsidR="00952F19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:rsidR="004E0291" w:rsidP="004E0291" w:rsidRDefault="004E0291" w14:paraId="2A47A74E" w14:textId="77777777">
          <w:pPr>
            <w:pStyle w:val="Sidfot"/>
            <w:jc w:val="center"/>
          </w:pPr>
        </w:p>
      </w:tc>
    </w:tr>
  </w:tbl>
  <w:p w:rsidRPr="00672787" w:rsidR="00DD4723" w:rsidP="00672787" w:rsidRDefault="00DD4723" w14:paraId="4837DA55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A34" w:rsidP="0093279E" w:rsidRDefault="00443A34" w14:paraId="24A4C954" w14:textId="77777777">
      <w:pPr>
        <w:spacing w:line="240" w:lineRule="auto"/>
      </w:pPr>
      <w:r>
        <w:separator/>
      </w:r>
    </w:p>
  </w:footnote>
  <w:footnote w:type="continuationSeparator" w:id="0">
    <w:p w:rsidR="00443A34" w:rsidP="0093279E" w:rsidRDefault="00443A34" w14:paraId="1E155D5D" w14:textId="77777777">
      <w:pPr>
        <w:spacing w:line="240" w:lineRule="auto"/>
      </w:pPr>
      <w:r>
        <w:continuationSeparator/>
      </w:r>
    </w:p>
  </w:footnote>
  <w:footnote w:type="continuationNotice" w:id="1">
    <w:p w:rsidR="00443A34" w:rsidRDefault="00443A34" w14:paraId="3145226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549F1A0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380E03BE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0E" w:rsidRDefault="006E250E" w14:paraId="0612CDE8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hint="default" w:ascii="Calibri" w:hAnsi="Calibri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hint="default" w:asciiTheme="majorHAnsi" w:hAnsiTheme="majorHAnsi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hint="default" w:ascii="Times New Roman" w:hAnsi="Times New Roman" w:cs="Times New Roman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hint="default" w:ascii="Times New Roman" w:hAnsi="Times New Roman" w:cs="Times New Roman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hint="default" w:ascii="Times New Roman" w:hAnsi="Times New Roman" w:cs="Times New Roman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hint="default" w:ascii="Times New Roman" w:hAnsi="Times New Roman" w:cs="Times New Roman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hint="default" w:ascii="Times New Roman" w:hAnsi="Times New Roman" w:cs="Times New Roman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hint="default" w:ascii="Corbel" w:hAnsi="Corbel" w:eastAsiaTheme="minorEastAsia" w:cstheme="maj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IdMacAtCleanup w:val="1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D2"/>
    <w:rsid w:val="000011BE"/>
    <w:rsid w:val="00005161"/>
    <w:rsid w:val="00012211"/>
    <w:rsid w:val="00012A25"/>
    <w:rsid w:val="000131D8"/>
    <w:rsid w:val="000139E7"/>
    <w:rsid w:val="00015E73"/>
    <w:rsid w:val="00017476"/>
    <w:rsid w:val="00023BDA"/>
    <w:rsid w:val="0003331B"/>
    <w:rsid w:val="0003631C"/>
    <w:rsid w:val="00037D25"/>
    <w:rsid w:val="00044A7D"/>
    <w:rsid w:val="00046977"/>
    <w:rsid w:val="00047813"/>
    <w:rsid w:val="000508D9"/>
    <w:rsid w:val="00050F9C"/>
    <w:rsid w:val="00052507"/>
    <w:rsid w:val="00056694"/>
    <w:rsid w:val="0005787D"/>
    <w:rsid w:val="000600E5"/>
    <w:rsid w:val="000610E5"/>
    <w:rsid w:val="000613A2"/>
    <w:rsid w:val="00066AF0"/>
    <w:rsid w:val="00071E83"/>
    <w:rsid w:val="00072F78"/>
    <w:rsid w:val="00073BDB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2029"/>
    <w:rsid w:val="000D2021"/>
    <w:rsid w:val="000D2388"/>
    <w:rsid w:val="000D351D"/>
    <w:rsid w:val="000D4C43"/>
    <w:rsid w:val="000D5DAC"/>
    <w:rsid w:val="000D69AD"/>
    <w:rsid w:val="000E4FD4"/>
    <w:rsid w:val="000E641D"/>
    <w:rsid w:val="000F028F"/>
    <w:rsid w:val="000F64F2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5136F"/>
    <w:rsid w:val="00151BDF"/>
    <w:rsid w:val="001520B5"/>
    <w:rsid w:val="00152E5F"/>
    <w:rsid w:val="00154ED6"/>
    <w:rsid w:val="00157385"/>
    <w:rsid w:val="00160895"/>
    <w:rsid w:val="00160898"/>
    <w:rsid w:val="001639CC"/>
    <w:rsid w:val="00167E7B"/>
    <w:rsid w:val="00175FD7"/>
    <w:rsid w:val="001760CD"/>
    <w:rsid w:val="001778DC"/>
    <w:rsid w:val="001835E4"/>
    <w:rsid w:val="00187C43"/>
    <w:rsid w:val="001A1C36"/>
    <w:rsid w:val="001A32C5"/>
    <w:rsid w:val="001B64C3"/>
    <w:rsid w:val="001C1C19"/>
    <w:rsid w:val="001C3464"/>
    <w:rsid w:val="001C6340"/>
    <w:rsid w:val="001C6D01"/>
    <w:rsid w:val="001D0010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3B08"/>
    <w:rsid w:val="00226DFF"/>
    <w:rsid w:val="0022707E"/>
    <w:rsid w:val="00230F99"/>
    <w:rsid w:val="00231B00"/>
    <w:rsid w:val="00233B8D"/>
    <w:rsid w:val="00235F68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6036D"/>
    <w:rsid w:val="00262D18"/>
    <w:rsid w:val="00264864"/>
    <w:rsid w:val="002658EB"/>
    <w:rsid w:val="002662A5"/>
    <w:rsid w:val="00271220"/>
    <w:rsid w:val="00272BB0"/>
    <w:rsid w:val="00287B3B"/>
    <w:rsid w:val="00287FB4"/>
    <w:rsid w:val="002945AB"/>
    <w:rsid w:val="002955FF"/>
    <w:rsid w:val="002A045D"/>
    <w:rsid w:val="002A16A1"/>
    <w:rsid w:val="002A7010"/>
    <w:rsid w:val="002A7AF1"/>
    <w:rsid w:val="002B2A24"/>
    <w:rsid w:val="002B2F9C"/>
    <w:rsid w:val="002B6EA0"/>
    <w:rsid w:val="002C298D"/>
    <w:rsid w:val="002D05B3"/>
    <w:rsid w:val="002D1B0E"/>
    <w:rsid w:val="002D5060"/>
    <w:rsid w:val="002E1820"/>
    <w:rsid w:val="002F26E6"/>
    <w:rsid w:val="002F2AAC"/>
    <w:rsid w:val="002F2AC4"/>
    <w:rsid w:val="002F4CBA"/>
    <w:rsid w:val="002F5914"/>
    <w:rsid w:val="0030639C"/>
    <w:rsid w:val="00312093"/>
    <w:rsid w:val="00316DEC"/>
    <w:rsid w:val="0032081E"/>
    <w:rsid w:val="00320926"/>
    <w:rsid w:val="00320D5A"/>
    <w:rsid w:val="00324AB9"/>
    <w:rsid w:val="00331A80"/>
    <w:rsid w:val="0033478A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96072"/>
    <w:rsid w:val="003A0105"/>
    <w:rsid w:val="003A104F"/>
    <w:rsid w:val="003A3C81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03F1"/>
    <w:rsid w:val="003C50FD"/>
    <w:rsid w:val="003D0A9A"/>
    <w:rsid w:val="003D14D5"/>
    <w:rsid w:val="003D1A86"/>
    <w:rsid w:val="003D1AC7"/>
    <w:rsid w:val="003D1E12"/>
    <w:rsid w:val="003D58F8"/>
    <w:rsid w:val="003E2129"/>
    <w:rsid w:val="003E5466"/>
    <w:rsid w:val="003E5B5E"/>
    <w:rsid w:val="003F0BF9"/>
    <w:rsid w:val="003F396F"/>
    <w:rsid w:val="003F4364"/>
    <w:rsid w:val="00400910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37CC"/>
    <w:rsid w:val="00443A34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526F"/>
    <w:rsid w:val="004B5AFB"/>
    <w:rsid w:val="004B6D52"/>
    <w:rsid w:val="004C3458"/>
    <w:rsid w:val="004C34E3"/>
    <w:rsid w:val="004C47F8"/>
    <w:rsid w:val="004D0068"/>
    <w:rsid w:val="004D0724"/>
    <w:rsid w:val="004D7384"/>
    <w:rsid w:val="004E0291"/>
    <w:rsid w:val="004E33E6"/>
    <w:rsid w:val="004E47A9"/>
    <w:rsid w:val="004E5C71"/>
    <w:rsid w:val="004E60E7"/>
    <w:rsid w:val="004F1357"/>
    <w:rsid w:val="004F307F"/>
    <w:rsid w:val="00500856"/>
    <w:rsid w:val="005211CF"/>
    <w:rsid w:val="00521474"/>
    <w:rsid w:val="00523FB6"/>
    <w:rsid w:val="00525F0E"/>
    <w:rsid w:val="005278A9"/>
    <w:rsid w:val="00534E9D"/>
    <w:rsid w:val="005358A4"/>
    <w:rsid w:val="00540808"/>
    <w:rsid w:val="00542466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2D20"/>
    <w:rsid w:val="005838AA"/>
    <w:rsid w:val="00586323"/>
    <w:rsid w:val="00591440"/>
    <w:rsid w:val="00592A76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64BE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27F39"/>
    <w:rsid w:val="00631428"/>
    <w:rsid w:val="006449FB"/>
    <w:rsid w:val="00660B79"/>
    <w:rsid w:val="00661695"/>
    <w:rsid w:val="00667CAF"/>
    <w:rsid w:val="00672787"/>
    <w:rsid w:val="006727EF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DB7"/>
    <w:rsid w:val="006B5773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250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36D2"/>
    <w:rsid w:val="007140EB"/>
    <w:rsid w:val="007147D8"/>
    <w:rsid w:val="007227F9"/>
    <w:rsid w:val="00725A22"/>
    <w:rsid w:val="00732D50"/>
    <w:rsid w:val="007356EE"/>
    <w:rsid w:val="00736567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92806"/>
    <w:rsid w:val="00793E05"/>
    <w:rsid w:val="0079511B"/>
    <w:rsid w:val="00796213"/>
    <w:rsid w:val="007A1B99"/>
    <w:rsid w:val="007A5331"/>
    <w:rsid w:val="007A775A"/>
    <w:rsid w:val="007B2042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1E68"/>
    <w:rsid w:val="00832C99"/>
    <w:rsid w:val="00833CEC"/>
    <w:rsid w:val="008353D2"/>
    <w:rsid w:val="0084762B"/>
    <w:rsid w:val="008618AA"/>
    <w:rsid w:val="008649C1"/>
    <w:rsid w:val="0087115D"/>
    <w:rsid w:val="00871785"/>
    <w:rsid w:val="00874E46"/>
    <w:rsid w:val="008754D4"/>
    <w:rsid w:val="00876381"/>
    <w:rsid w:val="00877125"/>
    <w:rsid w:val="008851B3"/>
    <w:rsid w:val="00885B7C"/>
    <w:rsid w:val="0088619B"/>
    <w:rsid w:val="00893699"/>
    <w:rsid w:val="008954C0"/>
    <w:rsid w:val="00895927"/>
    <w:rsid w:val="00895EC5"/>
    <w:rsid w:val="0089665A"/>
    <w:rsid w:val="008A21ED"/>
    <w:rsid w:val="008A6EC0"/>
    <w:rsid w:val="008B0A8B"/>
    <w:rsid w:val="008B2D44"/>
    <w:rsid w:val="008B2EFE"/>
    <w:rsid w:val="008B4EF3"/>
    <w:rsid w:val="008B5338"/>
    <w:rsid w:val="008E2B6C"/>
    <w:rsid w:val="008E5D9E"/>
    <w:rsid w:val="008E741A"/>
    <w:rsid w:val="008F009C"/>
    <w:rsid w:val="008F3C17"/>
    <w:rsid w:val="008F3FE6"/>
    <w:rsid w:val="008F599F"/>
    <w:rsid w:val="009002DC"/>
    <w:rsid w:val="00900B24"/>
    <w:rsid w:val="00903CD0"/>
    <w:rsid w:val="009047CC"/>
    <w:rsid w:val="00905248"/>
    <w:rsid w:val="0090668F"/>
    <w:rsid w:val="0090782E"/>
    <w:rsid w:val="009118DA"/>
    <w:rsid w:val="009153C0"/>
    <w:rsid w:val="009231F5"/>
    <w:rsid w:val="00923B0D"/>
    <w:rsid w:val="0093279E"/>
    <w:rsid w:val="0093370A"/>
    <w:rsid w:val="00937900"/>
    <w:rsid w:val="00943944"/>
    <w:rsid w:val="00944147"/>
    <w:rsid w:val="0094600A"/>
    <w:rsid w:val="00952671"/>
    <w:rsid w:val="00952F19"/>
    <w:rsid w:val="00954DE7"/>
    <w:rsid w:val="00957B34"/>
    <w:rsid w:val="00962D64"/>
    <w:rsid w:val="009671F9"/>
    <w:rsid w:val="00970D23"/>
    <w:rsid w:val="0097231C"/>
    <w:rsid w:val="00972794"/>
    <w:rsid w:val="00975DBC"/>
    <w:rsid w:val="00976BA8"/>
    <w:rsid w:val="0097768F"/>
    <w:rsid w:val="009936E5"/>
    <w:rsid w:val="009954D8"/>
    <w:rsid w:val="00996316"/>
    <w:rsid w:val="0099753E"/>
    <w:rsid w:val="00997576"/>
    <w:rsid w:val="009A3D14"/>
    <w:rsid w:val="009A74FB"/>
    <w:rsid w:val="009B2103"/>
    <w:rsid w:val="009C4BB8"/>
    <w:rsid w:val="009C5A17"/>
    <w:rsid w:val="009D0DDF"/>
    <w:rsid w:val="009D4C9B"/>
    <w:rsid w:val="009E0D4F"/>
    <w:rsid w:val="009E2D20"/>
    <w:rsid w:val="009E347B"/>
    <w:rsid w:val="009E4CE6"/>
    <w:rsid w:val="009E6B6F"/>
    <w:rsid w:val="009F1046"/>
    <w:rsid w:val="009F1B33"/>
    <w:rsid w:val="009F2F5E"/>
    <w:rsid w:val="009F70CF"/>
    <w:rsid w:val="00A05CC3"/>
    <w:rsid w:val="00A05F2F"/>
    <w:rsid w:val="00A07402"/>
    <w:rsid w:val="00A11232"/>
    <w:rsid w:val="00A16857"/>
    <w:rsid w:val="00A222A8"/>
    <w:rsid w:val="00A22741"/>
    <w:rsid w:val="00A25324"/>
    <w:rsid w:val="00A31186"/>
    <w:rsid w:val="00A3247C"/>
    <w:rsid w:val="00A3574B"/>
    <w:rsid w:val="00A3581B"/>
    <w:rsid w:val="00A36B98"/>
    <w:rsid w:val="00A36BB2"/>
    <w:rsid w:val="00A40278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482D"/>
    <w:rsid w:val="00AC6245"/>
    <w:rsid w:val="00AD3E12"/>
    <w:rsid w:val="00AD68E7"/>
    <w:rsid w:val="00AD7DC2"/>
    <w:rsid w:val="00AE01B4"/>
    <w:rsid w:val="00AE2ADE"/>
    <w:rsid w:val="00AF4969"/>
    <w:rsid w:val="00AF60A1"/>
    <w:rsid w:val="00AF6B60"/>
    <w:rsid w:val="00AF7920"/>
    <w:rsid w:val="00B01B9F"/>
    <w:rsid w:val="00B06C84"/>
    <w:rsid w:val="00B11E69"/>
    <w:rsid w:val="00B22174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2F2B"/>
    <w:rsid w:val="00BC3E95"/>
    <w:rsid w:val="00BC3F88"/>
    <w:rsid w:val="00BC45D2"/>
    <w:rsid w:val="00BC76E0"/>
    <w:rsid w:val="00BE24F4"/>
    <w:rsid w:val="00BE639C"/>
    <w:rsid w:val="00BE6EB3"/>
    <w:rsid w:val="00BF2247"/>
    <w:rsid w:val="00BF2922"/>
    <w:rsid w:val="00BF4D9D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3B87"/>
    <w:rsid w:val="00C83F7A"/>
    <w:rsid w:val="00C86C76"/>
    <w:rsid w:val="00C87BF8"/>
    <w:rsid w:val="00C9137F"/>
    <w:rsid w:val="00CA15D9"/>
    <w:rsid w:val="00CA29AC"/>
    <w:rsid w:val="00CA2BB9"/>
    <w:rsid w:val="00CA3628"/>
    <w:rsid w:val="00CA3D17"/>
    <w:rsid w:val="00CA6D8A"/>
    <w:rsid w:val="00CB1DFC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E1E13"/>
    <w:rsid w:val="00CE298E"/>
    <w:rsid w:val="00CE2A65"/>
    <w:rsid w:val="00CE3482"/>
    <w:rsid w:val="00CE4941"/>
    <w:rsid w:val="00CE6B52"/>
    <w:rsid w:val="00CE7613"/>
    <w:rsid w:val="00CF2EDA"/>
    <w:rsid w:val="00CF66CB"/>
    <w:rsid w:val="00CF762D"/>
    <w:rsid w:val="00D00D4F"/>
    <w:rsid w:val="00D04F03"/>
    <w:rsid w:val="00D14A3F"/>
    <w:rsid w:val="00D21F75"/>
    <w:rsid w:val="00D22942"/>
    <w:rsid w:val="00D3105D"/>
    <w:rsid w:val="00D33978"/>
    <w:rsid w:val="00D36A70"/>
    <w:rsid w:val="00D415B6"/>
    <w:rsid w:val="00D427A3"/>
    <w:rsid w:val="00D442D4"/>
    <w:rsid w:val="00D53052"/>
    <w:rsid w:val="00D61C73"/>
    <w:rsid w:val="00D61F16"/>
    <w:rsid w:val="00D63473"/>
    <w:rsid w:val="00D65873"/>
    <w:rsid w:val="00D702CE"/>
    <w:rsid w:val="00D72845"/>
    <w:rsid w:val="00D757EC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673"/>
    <w:rsid w:val="00DC6AAB"/>
    <w:rsid w:val="00DC6E6F"/>
    <w:rsid w:val="00DD0390"/>
    <w:rsid w:val="00DD07ED"/>
    <w:rsid w:val="00DD4723"/>
    <w:rsid w:val="00DD70EA"/>
    <w:rsid w:val="00DD73B9"/>
    <w:rsid w:val="00DD7AC9"/>
    <w:rsid w:val="00DE2867"/>
    <w:rsid w:val="00DE2E98"/>
    <w:rsid w:val="00DF596B"/>
    <w:rsid w:val="00DF791D"/>
    <w:rsid w:val="00DF7B99"/>
    <w:rsid w:val="00E025B2"/>
    <w:rsid w:val="00E02840"/>
    <w:rsid w:val="00E13253"/>
    <w:rsid w:val="00E139FE"/>
    <w:rsid w:val="00E14ABA"/>
    <w:rsid w:val="00E16F70"/>
    <w:rsid w:val="00E17436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1BF"/>
    <w:rsid w:val="00E46FF0"/>
    <w:rsid w:val="00E4722C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30F3"/>
    <w:rsid w:val="00EA64CD"/>
    <w:rsid w:val="00EA740A"/>
    <w:rsid w:val="00EC0150"/>
    <w:rsid w:val="00EC1EF3"/>
    <w:rsid w:val="00EC40D8"/>
    <w:rsid w:val="00EC53D6"/>
    <w:rsid w:val="00EC596B"/>
    <w:rsid w:val="00ED046C"/>
    <w:rsid w:val="00EE01F7"/>
    <w:rsid w:val="00EE11E9"/>
    <w:rsid w:val="00EE149E"/>
    <w:rsid w:val="00EE2575"/>
    <w:rsid w:val="00EE30F5"/>
    <w:rsid w:val="00EE5A3E"/>
    <w:rsid w:val="00EE797F"/>
    <w:rsid w:val="00EE7BCE"/>
    <w:rsid w:val="00EF1A2B"/>
    <w:rsid w:val="00EF2E2B"/>
    <w:rsid w:val="00F00010"/>
    <w:rsid w:val="00F03E43"/>
    <w:rsid w:val="00F059EC"/>
    <w:rsid w:val="00F107CD"/>
    <w:rsid w:val="00F13F29"/>
    <w:rsid w:val="00F145E5"/>
    <w:rsid w:val="00F15672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529CD"/>
    <w:rsid w:val="00F52A57"/>
    <w:rsid w:val="00F57EF5"/>
    <w:rsid w:val="00F606A5"/>
    <w:rsid w:val="00F607AF"/>
    <w:rsid w:val="00F6654C"/>
    <w:rsid w:val="00F66A5A"/>
    <w:rsid w:val="00F66BF8"/>
    <w:rsid w:val="00F704C5"/>
    <w:rsid w:val="00F7276C"/>
    <w:rsid w:val="00F73723"/>
    <w:rsid w:val="00F76A43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3C5C"/>
    <w:rsid w:val="00FF6682"/>
    <w:rsid w:val="00FF76C5"/>
    <w:rsid w:val="1052C844"/>
    <w:rsid w:val="1254B54C"/>
    <w:rsid w:val="219E7C4E"/>
    <w:rsid w:val="237C0168"/>
    <w:rsid w:val="2AEA68EA"/>
    <w:rsid w:val="2B37E0D5"/>
    <w:rsid w:val="301AD9F4"/>
    <w:rsid w:val="35FD3E36"/>
    <w:rsid w:val="37BF9C2D"/>
    <w:rsid w:val="46941EE4"/>
    <w:rsid w:val="49A261ED"/>
    <w:rsid w:val="5D2171B8"/>
    <w:rsid w:val="5EC663B8"/>
    <w:rsid w:val="659D164D"/>
    <w:rsid w:val="67160B56"/>
    <w:rsid w:val="6BBF400D"/>
    <w:rsid w:val="730947ED"/>
    <w:rsid w:val="75BB279D"/>
    <w:rsid w:val="7BBF839D"/>
    <w:rsid w:val="7FA2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6A68"/>
  <w15:docId w15:val="{EC00AB60-B3EA-4701-9980-6AE7A35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uiPriority="33" w:semiHidden="1" w:unhideWhenUsed="1" w:qFormat="1"/>
    <w:lsdException w:name="heading 3" w:uiPriority="33" w:semiHidden="1" w:unhideWhenUsed="1" w:qFormat="1"/>
    <w:lsdException w:name="heading 4" w:uiPriority="9" w:semiHidden="1" w:unhideWhenUsed="1" w:qFormat="1"/>
    <w:lsdException w:name="heading 5" w:uiPriority="3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53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39" w:semiHidden="1" w:unhideWhenUsed="1"/>
    <w:lsdException w:name="footer" w:uiPriority="39" w:semiHidden="1" w:unhideWhenUsed="1"/>
    <w:lsdException w:name="index heading" w:uiPriority="51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39" w:semiHidden="1" w:unhideWhenUsed="1"/>
    <w:lsdException w:name="endnote reference" w:semiHidden="1" w:unhideWhenUsed="1"/>
    <w:lsdException w:name="endnote text" w:semiHidden="1" w:unhideWhenUsed="1"/>
    <w:lsdException w:name="table of authorities" w:uiPriority="51" w:semiHidden="1" w:unhideWhenUsed="1"/>
    <w:lsdException w:name="macro" w:semiHidden="1" w:unhideWhenUsed="1"/>
    <w:lsdException w:name="toa heading" w:uiPriority="51" w:semiHidden="1" w:unhideWhenUsed="1"/>
    <w:lsdException w:name="List" w:semiHidden="1" w:unhideWhenUsed="1"/>
    <w:lsdException w:name="List Bullet" w:uiPriority="3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uiPriority="23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3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3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eutral" w:customStyle="1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hAnsiTheme="majorHAnsi" w:eastAsiaTheme="minorEastAsia"/>
      <w:sz w:val="18"/>
      <w:szCs w:val="18"/>
      <w:lang w:eastAsia="sv-SE"/>
    </w:rPr>
  </w:style>
  <w:style w:type="character" w:styleId="NeutralChar" w:customStyle="1">
    <w:name w:val="Neutral Char"/>
    <w:basedOn w:val="Standardstycketeckensnitt"/>
    <w:link w:val="Neutral"/>
    <w:uiPriority w:val="29"/>
    <w:semiHidden/>
    <w:rsid w:val="00EC596B"/>
    <w:rPr>
      <w:rFonts w:asciiTheme="majorHAnsi" w:hAnsiTheme="majorHAnsi" w:eastAsiaTheme="minorEastAsia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3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62005"/>
    <w:rPr>
      <w:rFonts w:ascii="Segoe UI Semibold" w:hAnsi="Segoe UI Semibold" w:eastAsiaTheme="majorEastAsia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styleId="Litentext" w:customStyle="1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styleId="LitentextChar" w:customStyle="1">
    <w:name w:val="Litentext Char"/>
    <w:basedOn w:val="NeutralChar"/>
    <w:link w:val="Litentext"/>
    <w:uiPriority w:val="39"/>
    <w:semiHidden/>
    <w:rsid w:val="007F3C13"/>
    <w:rPr>
      <w:rFonts w:asciiTheme="majorHAnsi" w:hAnsiTheme="majorHAnsi" w:eastAsiaTheme="minorEastAsia" w:cstheme="majorHAnsi"/>
      <w:sz w:val="14"/>
      <w:szCs w:val="14"/>
      <w:lang w:eastAsia="sv-SE"/>
      <w14:numForm w14:val="lining"/>
    </w:rPr>
  </w:style>
  <w:style w:type="paragraph" w:styleId="RubrikInledning2" w:customStyle="1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styleId="SidhuvudChar" w:customStyle="1">
    <w:name w:val="Sidhuvud Char"/>
    <w:basedOn w:val="Standardstycketeckensnitt"/>
    <w:link w:val="Sidhuvud"/>
    <w:uiPriority w:val="39"/>
    <w:rsid w:val="004E47A9"/>
    <w:rPr>
      <w:rFonts w:ascii="Segoe UI" w:hAnsi="Segoe UI" w:eastAsiaTheme="minorEastAsia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hAnsi="Segoe UI" w:eastAsiaTheme="minorEastAsia"/>
      <w:sz w:val="15"/>
      <w:szCs w:val="18"/>
      <w:lang w:eastAsia="sv-SE"/>
    </w:rPr>
  </w:style>
  <w:style w:type="character" w:styleId="SidfotChar" w:customStyle="1">
    <w:name w:val="Sidfot Char"/>
    <w:basedOn w:val="Standardstycketeckensnitt"/>
    <w:link w:val="Sidfot"/>
    <w:uiPriority w:val="39"/>
    <w:semiHidden/>
    <w:rsid w:val="004E47A9"/>
    <w:rPr>
      <w:rFonts w:ascii="Segoe UI" w:hAnsi="Segoe UI" w:eastAsiaTheme="minorEastAsia"/>
      <w:sz w:val="15"/>
      <w:szCs w:val="18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3A0105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styleId="RubrikChar" w:customStyle="1">
    <w:name w:val="Rubrik Char"/>
    <w:aliases w:val="Titel Char"/>
    <w:basedOn w:val="Standardstycketeckensnitt"/>
    <w:link w:val="Rubrik"/>
    <w:uiPriority w:val="11"/>
    <w:rsid w:val="003A0105"/>
    <w:rPr>
      <w:rFonts w:asciiTheme="majorHAnsi" w:hAnsiTheme="majorHAnsi" w:eastAsiaTheme="majorEastAsia" w:cstheme="majorBidi"/>
      <w:spacing w:val="-2"/>
      <w:sz w:val="36"/>
      <w:szCs w:val="26"/>
      <w:lang w:eastAsia="sv-SE"/>
      <w14:numForm w14:val="lining"/>
    </w:rPr>
  </w:style>
  <w:style w:type="paragraph" w:styleId="Stycke" w:customStyle="1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styleId="StyckeChar" w:customStyle="1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styleId="BeskrivningChar" w:customStyle="1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hAnsi="Segoe UI Semibold" w:eastAsiaTheme="majorEastAsia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styleId="BrdtextChar" w:customStyle="1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styleId="Brdtext2Char" w:customStyle="1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styleId="Citat2" w:customStyle="1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styleId="RubrikMall" w:customStyle="1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character" w:styleId="RubrikMallChar" w:customStyle="1">
    <w:name w:val="Rubrik Mall Char"/>
    <w:basedOn w:val="Standardstycketeckensnitt"/>
    <w:link w:val="RubrikMall"/>
    <w:uiPriority w:val="9"/>
    <w:semiHidden/>
    <w:rsid w:val="00396072"/>
    <w:rPr>
      <w:rFonts w:ascii="Segoe UI Semibold" w:hAnsi="Segoe UI Semibold" w:eastAsiaTheme="majorEastAsia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styleId="DatumChar" w:customStyle="1">
    <w:name w:val="Datum Char"/>
    <w:basedOn w:val="Standardstycketeckensnitt"/>
    <w:link w:val="Datum"/>
    <w:uiPriority w:val="99"/>
    <w:semiHidden/>
    <w:rsid w:val="001C6340"/>
    <w:rPr>
      <w:rFonts w:ascii="Calibri" w:hAnsi="Calibri" w:eastAsiaTheme="minorEastAsia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color="auto" w:sz="0" w:space="0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/>
    <w:rsid w:val="001C6340"/>
    <w:rPr>
      <w:rFonts w:ascii="Tahoma" w:hAnsi="Tahoma" w:eastAsia="Times New Roman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styleId="FotnotstextChar" w:customStyle="1">
    <w:name w:val="Fotnotstext Char"/>
    <w:basedOn w:val="Standardstycketeckensnitt"/>
    <w:link w:val="Fotnotstext"/>
    <w:uiPriority w:val="8"/>
    <w:rsid w:val="00E91731"/>
    <w:rPr>
      <w:rFonts w:eastAsia="Times" w:cs="Times New Roman" w:asciiTheme="majorHAnsi" w:hAnsiTheme="majorHAnsi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/>
    <w:rsid w:val="001C6340"/>
    <w:rPr>
      <w:rFonts w:ascii="Consolas" w:hAnsi="Consolas" w:eastAsia="Times New Roman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styleId="IndragetstyckeChar" w:customStyle="1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hAnsi="Times New Roman" w:eastAsia="Calibri" w:cs="Times New Roman"/>
      <w:sz w:val="18"/>
      <w:szCs w:val="18"/>
      <w:lang w:val="sv-FI"/>
    </w:rPr>
  </w:style>
  <w:style w:type="character" w:styleId="IngetavstndChar" w:customStyle="1">
    <w:name w:val="Inget avstånd Char"/>
    <w:link w:val="Ingetavstnd"/>
    <w:uiPriority w:val="1"/>
    <w:semiHidden/>
    <w:rsid w:val="005604B2"/>
    <w:rPr>
      <w:rFonts w:ascii="Times New Roman" w:hAnsi="Times New Roman" w:eastAsia="Calibri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styleId="InledningChar" w:customStyle="1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hAnsiTheme="majorHAnsi" w:eastAsiaTheme="minorEastAsia"/>
      <w:sz w:val="22"/>
      <w:szCs w:val="18"/>
      <w:lang w:eastAsia="sv-SE"/>
      <w14:ligatures w14:val="standardContextual"/>
      <w14:numForm w14:val="oldStyle"/>
    </w:rPr>
  </w:style>
  <w:style w:type="paragraph" w:styleId="Inledning2" w:customStyle="1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styleId="Inledning2Char" w:customStyle="1">
    <w:name w:val="Inledning2 Char"/>
    <w:basedOn w:val="InledningChar"/>
    <w:link w:val="Inledning2"/>
    <w:uiPriority w:val="17"/>
    <w:semiHidden/>
    <w:rsid w:val="008F599F"/>
    <w:rPr>
      <w:rFonts w:asciiTheme="majorHAnsi" w:hAnsiTheme="majorHAnsi" w:eastAsiaTheme="minorEastAsia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hAnsiTheme="majorHAnsi" w:eastAsiaTheme="minorEastAsia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bottom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6A938" w:themeColor="accent2" w:sz="8" w:space="0"/>
          <w:left w:val="nil"/>
          <w:bottom w:val="single" w:color="76A93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bottom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45B9B" w:themeColor="accent3" w:sz="8" w:space="0"/>
          <w:left w:val="nil"/>
          <w:bottom w:val="single" w:color="745B9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8B83D" w:themeColor="accent4" w:sz="8" w:space="0"/>
          <w:left w:val="nil"/>
          <w:bottom w:val="single" w:color="E8B83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5B24" w:themeColor="accent5" w:sz="8" w:space="0"/>
          <w:left w:val="nil"/>
          <w:bottom w:val="single" w:color="805B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1A21" w:themeColor="accent6" w:sz="8" w:space="0"/>
          <w:left w:val="nil"/>
          <w:bottom w:val="single" w:color="B31A2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6A938" w:themeColor="accent2" w:sz="8" w:space="0"/>
        <w:left w:val="single" w:color="76A938" w:themeColor="accent2" w:sz="8" w:space="0"/>
        <w:bottom w:val="single" w:color="76A938" w:themeColor="accent2" w:sz="8" w:space="0"/>
        <w:right w:val="single" w:color="76A938" w:themeColor="accent2" w:sz="8" w:space="0"/>
        <w:insideH w:val="single" w:color="76A938" w:themeColor="accent2" w:sz="8" w:space="0"/>
        <w:insideV w:val="single" w:color="76A93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1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6A938" w:themeColor="accent2" w:sz="6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H w:val="nil"/>
          <w:insideV w:val="single" w:color="76A93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</w:tcPr>
    </w:tblStylePr>
    <w:tblStylePr w:type="band1Vert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color="76A938" w:themeColor="accent2" w:sz="8" w:space="0"/>
          <w:left w:val="single" w:color="76A938" w:themeColor="accent2" w:sz="8" w:space="0"/>
          <w:bottom w:val="single" w:color="76A938" w:themeColor="accent2" w:sz="8" w:space="0"/>
          <w:right w:val="single" w:color="76A938" w:themeColor="accent2" w:sz="8" w:space="0"/>
          <w:insideV w:val="single" w:color="76A938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1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45B9B" w:themeColor="accent3" w:sz="6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H w:val="nil"/>
          <w:insideV w:val="single" w:color="745B9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</w:tcPr>
    </w:tblStylePr>
    <w:tblStylePr w:type="band1Vert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color="745B9B" w:themeColor="accent3" w:sz="8" w:space="0"/>
          <w:left w:val="single" w:color="745B9B" w:themeColor="accent3" w:sz="8" w:space="0"/>
          <w:bottom w:val="single" w:color="745B9B" w:themeColor="accent3" w:sz="8" w:space="0"/>
          <w:right w:val="single" w:color="745B9B" w:themeColor="accent3" w:sz="8" w:space="0"/>
          <w:insideV w:val="single" w:color="745B9B" w:themeColor="accent3" w:sz="8" w:space="0"/>
        </w:tcBorders>
      </w:tcPr>
    </w:tblStylePr>
  </w:style>
  <w:style w:type="numbering" w:styleId="MallListaNumrerad" w:customStyle="1">
    <w:name w:val="Mall Lista Numrerad"/>
    <w:uiPriority w:val="99"/>
    <w:rsid w:val="001C6340"/>
    <w:pPr>
      <w:numPr>
        <w:numId w:val="1"/>
      </w:numPr>
    </w:pPr>
  </w:style>
  <w:style w:type="numbering" w:styleId="MallNumreradLista" w:customStyle="1">
    <w:name w:val="Mall Numrerad Lista"/>
    <w:uiPriority w:val="99"/>
    <w:rsid w:val="008B2D44"/>
    <w:pPr>
      <w:numPr>
        <w:numId w:val="2"/>
      </w:numPr>
    </w:pPr>
  </w:style>
  <w:style w:type="numbering" w:styleId="MallParagrafLista" w:customStyle="1">
    <w:name w:val="Mall Paragraf Lista"/>
    <w:uiPriority w:val="99"/>
    <w:rsid w:val="00AC0298"/>
    <w:pPr>
      <w:numPr>
        <w:numId w:val="3"/>
      </w:numPr>
    </w:pPr>
  </w:style>
  <w:style w:type="numbering" w:styleId="MallPunktlista" w:customStyle="1">
    <w:name w:val="Mall Punktlista"/>
    <w:uiPriority w:val="99"/>
    <w:rsid w:val="003B66DB"/>
    <w:pPr>
      <w:numPr>
        <w:numId w:val="4"/>
      </w:numPr>
    </w:pPr>
  </w:style>
  <w:style w:type="numbering" w:styleId="MallRubrikerNumrerade" w:customStyle="1">
    <w:name w:val="Mall Rubriker Numrerade"/>
    <w:uiPriority w:val="99"/>
    <w:rsid w:val="002507B6"/>
    <w:pPr>
      <w:numPr>
        <w:numId w:val="5"/>
      </w:numPr>
    </w:pPr>
  </w:style>
  <w:style w:type="numbering" w:styleId="MallStyckeNumrerad" w:customStyle="1">
    <w:name w:val="Mall Stycke Numrerad"/>
    <w:uiPriority w:val="99"/>
    <w:rsid w:val="00AC0298"/>
    <w:pPr>
      <w:numPr>
        <w:numId w:val="6"/>
      </w:numPr>
    </w:pPr>
  </w:style>
  <w:style w:type="table" w:styleId="TabellGrundmall" w:customStyle="1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E8B83D" w:themeColor="accent4" w:sz="8" w:space="0"/>
        <w:bottom w:val="single" w:color="E8B83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8B83D" w:themeColor="accent4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8B83D" w:themeColor="accent4" w:sz="8" w:space="0"/>
          <w:bottom w:val="single" w:color="E8B83D" w:themeColor="accent4" w:sz="8" w:space="0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805B24" w:themeColor="accent5" w:sz="8" w:space="0"/>
        <w:bottom w:val="single" w:color="805B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5B24" w:themeColor="accent5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5B24" w:themeColor="accent5" w:sz="8" w:space="0"/>
          <w:bottom w:val="single" w:color="805B24" w:themeColor="accent5" w:sz="8" w:space="0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color="B31A21" w:themeColor="accent6" w:sz="8" w:space="0"/>
        <w:bottom w:val="single" w:color="B31A2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1A21" w:themeColor="accent6" w:sz="8" w:space="0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1A21" w:themeColor="accent6" w:sz="8" w:space="0"/>
          <w:bottom w:val="single" w:color="B31A21" w:themeColor="accent6" w:sz="8" w:space="0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45B9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45B9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45B9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45B9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1BB7FF" w:themeColor="accent1" w:themeTint="BF" w:sz="8" w:space="0"/>
        <w:left w:val="single" w:color="1BB7FF" w:themeColor="accent1" w:themeTint="BF" w:sz="8" w:space="0"/>
        <w:bottom w:val="single" w:color="1BB7FF" w:themeColor="accent1" w:themeTint="BF" w:sz="8" w:space="0"/>
        <w:right w:val="single" w:color="1BB7FF" w:themeColor="accent1" w:themeTint="BF" w:sz="8" w:space="0"/>
        <w:insideH w:val="single" w:color="1BB7FF" w:themeColor="accent1" w:themeTint="BF" w:sz="8" w:space="0"/>
        <w:insideV w:val="single" w:color="1BB7FF" w:themeColor="accent1" w:themeTint="BF" w:sz="8" w:space="0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B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color="9682B5" w:themeColor="accent3" w:themeTint="BF" w:sz="8" w:space="0"/>
        <w:left w:val="single" w:color="9682B5" w:themeColor="accent3" w:themeTint="BF" w:sz="8" w:space="0"/>
        <w:bottom w:val="single" w:color="9682B5" w:themeColor="accent3" w:themeTint="BF" w:sz="8" w:space="0"/>
        <w:right w:val="single" w:color="9682B5" w:themeColor="accent3" w:themeTint="BF" w:sz="8" w:space="0"/>
        <w:insideH w:val="single" w:color="9682B5" w:themeColor="accent3" w:themeTint="BF" w:sz="8" w:space="0"/>
        <w:insideV w:val="single" w:color="9682B5" w:themeColor="accent3" w:themeTint="BF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682B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745B9B" w:themeColor="accent3" w:sz="8" w:space="0"/>
        <w:left w:val="single" w:color="745B9B" w:themeColor="accent3" w:sz="8" w:space="0"/>
        <w:bottom w:val="single" w:color="745B9B" w:themeColor="accent3" w:sz="8" w:space="0"/>
        <w:right w:val="single" w:color="745B9B" w:themeColor="accent3" w:sz="8" w:space="0"/>
        <w:insideH w:val="single" w:color="745B9B" w:themeColor="accent3" w:sz="8" w:space="0"/>
        <w:insideV w:val="single" w:color="745B9B" w:themeColor="accent3" w:sz="8" w:space="0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color="745B9B" w:themeColor="accent3" w:sz="6" w:space="0"/>
          <w:insideV w:val="single" w:color="745B9B" w:themeColor="accent3" w:sz="6" w:space="0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styleId="NumreradLista20" w:customStyle="1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styleId="NumreradLista30" w:customStyle="1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styleId="NumreradLista40" w:customStyle="1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styleId="NumreradLista50" w:customStyle="1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styleId="NumreradLista6" w:customStyle="1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styleId="NumreradLista7" w:customStyle="1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styleId="NumreradLista8" w:customStyle="1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styleId="NumreradLista9" w:customStyle="1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1C6340"/>
    <w:rPr>
      <w:rFonts w:ascii="Consolas" w:hAnsi="Consolas" w:cs="Consolas" w:eastAsiaTheme="minorEastAsia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styleId="Rubrik2Char" w:customStyle="1">
    <w:name w:val="Rubrik 2 Char"/>
    <w:basedOn w:val="Standardstycketeckensnitt"/>
    <w:link w:val="Rubrik2"/>
    <w:uiPriority w:val="9"/>
    <w:rsid w:val="003A0105"/>
    <w:rPr>
      <w:rFonts w:ascii="Segoe UI Semibold" w:hAnsi="Segoe UI Semibold" w:eastAsiaTheme="minorEastAsia" w:cstheme="majorBidi"/>
      <w:iCs/>
      <w:spacing w:val="-2"/>
      <w:lang w:eastAsia="sv-SE"/>
      <w14:numForm w14:val="lining"/>
    </w:rPr>
  </w:style>
  <w:style w:type="character" w:styleId="Rubrik3Char" w:customStyle="1">
    <w:name w:val="Rubrik 3 Char"/>
    <w:basedOn w:val="Standardstycketeckensnitt"/>
    <w:link w:val="Rubrik3"/>
    <w:uiPriority w:val="9"/>
    <w:rsid w:val="004E60E7"/>
    <w:rPr>
      <w:rFonts w:ascii="Segoe UI Semibold" w:hAnsi="Segoe UI Semibold" w:eastAsiaTheme="majorEastAsia" w:cstheme="majorBidi"/>
      <w:spacing w:val="-2"/>
      <w:sz w:val="24"/>
      <w:szCs w:val="24"/>
      <w:lang w:eastAsia="sv-SE"/>
      <w14:numForm w14:val="lining"/>
    </w:rPr>
  </w:style>
  <w:style w:type="character" w:styleId="Rubrik4Char" w:customStyle="1">
    <w:name w:val="Rubrik 4 Char"/>
    <w:basedOn w:val="Standardstycketeckensnitt"/>
    <w:link w:val="Rubrik4"/>
    <w:uiPriority w:val="9"/>
    <w:rsid w:val="003D58F8"/>
    <w:rPr>
      <w:rFonts w:ascii="Segoe UI Semibold" w:hAnsi="Segoe UI Semibold" w:eastAsiaTheme="majorEastAsia" w:cstheme="majorBidi"/>
      <w:iCs/>
      <w:spacing w:val="-2"/>
      <w:lang w:eastAsia="sv-SE"/>
      <w14:numForm w14:val="lining"/>
    </w:rPr>
  </w:style>
  <w:style w:type="character" w:styleId="Rubrik5Char" w:customStyle="1">
    <w:name w:val="Rubrik 5 Char"/>
    <w:basedOn w:val="Standardstycketeckensnitt"/>
    <w:link w:val="Rubrik5"/>
    <w:uiPriority w:val="9"/>
    <w:rsid w:val="00A36B98"/>
    <w:rPr>
      <w:rFonts w:ascii="Segoe UI" w:hAnsi="Segoe UI" w:eastAsiaTheme="majorEastAsia" w:cstheme="majorBidi"/>
      <w:bCs/>
      <w:spacing w:val="-2"/>
      <w:szCs w:val="26"/>
      <w:lang w:eastAsia="sv-SE"/>
      <w14:numForm w14:val="lining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96072"/>
    <w:rPr>
      <w:rFonts w:asciiTheme="majorHAnsi" w:hAnsiTheme="majorHAnsi" w:eastAsiaTheme="majorEastAsia" w:cstheme="majorBidi"/>
      <w:spacing w:val="-2"/>
      <w:szCs w:val="26"/>
      <w:lang w:eastAsia="sv-SE"/>
      <w14:numForm w14:val="lining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42302"/>
    <w:rPr>
      <w:rFonts w:asciiTheme="majorHAnsi" w:hAnsiTheme="majorHAnsi" w:eastAsiaTheme="majorEastAsia" w:cstheme="majorBidi"/>
      <w:bCs/>
      <w:sz w:val="18"/>
      <w:szCs w:val="26"/>
      <w:lang w:eastAsia="sv-SE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42302"/>
    <w:rPr>
      <w:rFonts w:asciiTheme="majorHAnsi" w:hAnsiTheme="majorHAnsi" w:eastAsiaTheme="majorEastAsia" w:cstheme="majorBidi"/>
      <w:i/>
      <w:sz w:val="18"/>
      <w:szCs w:val="26"/>
      <w:lang w:eastAsia="sv-SE"/>
    </w:rPr>
  </w:style>
  <w:style w:type="paragraph" w:styleId="RubrikInledning" w:customStyle="1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hAnsi="Segoe UI" w:eastAsiaTheme="minorEastAsia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styleId="SlutnotstextChar" w:customStyle="1">
    <w:name w:val="Slutnotstext Char"/>
    <w:basedOn w:val="Standardstycketeckensnitt"/>
    <w:link w:val="Slutnotstext"/>
    <w:uiPriority w:val="39"/>
    <w:semiHidden/>
    <w:rsid w:val="000610E5"/>
    <w:rPr>
      <w:rFonts w:asciiTheme="majorHAnsi" w:hAnsiTheme="majorHAnsi" w:eastAsiaTheme="majorEastAsia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styleId="Standard" w:customStyle="1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styleId="Stycke2" w:customStyle="1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styleId="Avtal" w:customStyle="1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styleId="Avtal2" w:customStyle="1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styleId="Paragraf" w:customStyle="1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styleId="Tabelltext" w:customStyle="1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hAnsiTheme="majorHAnsi" w:eastAsiaTheme="minorEastAsia" w:cstheme="majorHAnsi"/>
      <w:sz w:val="19"/>
    </w:rPr>
  </w:style>
  <w:style w:type="character" w:styleId="TabelltextChar" w:customStyle="1">
    <w:name w:val="Tabelltext Char"/>
    <w:basedOn w:val="Standardstycketeckensnitt"/>
    <w:link w:val="Tabelltext"/>
    <w:uiPriority w:val="19"/>
    <w:rsid w:val="00435553"/>
    <w:rPr>
      <w:rFonts w:asciiTheme="majorHAnsi" w:hAnsiTheme="majorHAnsi" w:eastAsiaTheme="minorEastAsia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styleId="TabellA1-Linjeradvnster" w:customStyle="1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A2-Linjeradhger" w:customStyle="1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7F7F7F" w:themeColor="text1" w:themeTint="80" w:sz="4" w:space="0"/>
          <w:insideV w:val="single" w:color="7F7F7F" w:themeColor="text1" w:themeTint="80" w:sz="4" w:space="0"/>
        </w:tcBorders>
        <w:shd w:val="clear" w:color="auto" w:fill="auto"/>
      </w:tcPr>
    </w:tblStylePr>
    <w:tblStylePr w:type="band2Vert">
      <w:tblPr/>
      <w:tcPr>
        <w:tcBorders>
          <w:left w:val="single" w:color="A6A6A6" w:themeColor="background1" w:themeShade="A6" w:sz="2" w:space="0"/>
          <w:insideV w:val="single" w:color="7F7F7F" w:themeColor="text1" w:themeTint="80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B2-Ljusskuggninghger" w:customStyle="1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color="A6A6A6" w:themeColor="background1" w:themeShade="A6" w:sz="6" w:space="0"/>
          <w:bottom w:val="single" w:color="A6A6A6" w:themeColor="background1" w:themeShade="A6" w:sz="4" w:space="0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C1-Linjeradvnster" w:customStyle="1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table" w:styleId="TabellC2-Linjeradhger" w:customStyle="1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4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  <w:style w:type="paragraph" w:styleId="RubrikAvsnitt" w:customStyle="1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styleId="TabelltextLista" w:customStyle="1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styleId="Strre" w:customStyle="1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color="008ECE" w:themeColor="accent1" w:sz="4" w:space="10"/>
        <w:bottom w:val="single" w:color="008ECE" w:themeColor="accent1" w:sz="4" w:space="10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styleId="StarktcitatChar" w:customStyle="1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InnehllsfrteckningsrubrikChar" w:customStyle="1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hAnsi="Segoe UI Semibold" w:eastAsiaTheme="majorEastAsia" w:cstheme="majorBidi"/>
      <w:bCs/>
      <w:spacing w:val="-2"/>
      <w:sz w:val="22"/>
      <w:szCs w:val="28"/>
      <w:lang w:eastAsia="sv-FI"/>
      <w14:numForm w14:val="lining"/>
    </w:rPr>
  </w:style>
  <w:style w:type="paragraph" w:styleId="IndragetStycke2" w:customStyle="1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styleId="Fotnotstext2" w:customStyle="1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styleId="FotnotstextHangande" w:customStyle="1">
    <w:name w:val="FotnotstextHangande"/>
    <w:basedOn w:val="Fotnotstext"/>
    <w:uiPriority w:val="21"/>
    <w:semiHidden/>
    <w:rsid w:val="00050F9C"/>
    <w:pPr>
      <w:ind w:left="794" w:hanging="794"/>
    </w:pPr>
  </w:style>
  <w:style w:type="character" w:styleId="Stycke2Char" w:customStyle="1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styleId="Radrubrik" w:customStyle="1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styleId="MallTabelloflttexter" w:customStyle="1">
    <w:name w:val="Mall Tabell o fälttexter"/>
    <w:uiPriority w:val="99"/>
    <w:semiHidden/>
    <w:rsid w:val="004E47A9"/>
    <w:rPr>
      <w:rFonts w:asciiTheme="majorHAnsi" w:hAnsiTheme="majorHAnsi" w:eastAsiaTheme="minorEastAsia" w:cstheme="majorHAnsi"/>
      <w:sz w:val="17"/>
      <w:szCs w:val="18"/>
      <w:lang w:eastAsia="sv-SE"/>
    </w:rPr>
  </w:style>
  <w:style w:type="table" w:styleId="TabellB1-Ljusskuggningvnster" w:customStyle="1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color="A6A6A6" w:themeColor="background1" w:themeShade="A6" w:sz="6" w:space="0"/>
        <w:bottom w:val="single" w:color="A6A6A6" w:themeColor="background1" w:themeShade="A6" w:sz="6" w:space="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iten" w:customStyle="1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hAnsiTheme="majorHAnsi" w:eastAsiaTheme="minorEastAsia" w:cstheme="minorBidi"/>
      <w:sz w:val="13"/>
      <w14:numForm w14:val="lining"/>
    </w:rPr>
  </w:style>
  <w:style w:type="character" w:styleId="xLitenChar" w:customStyle="1">
    <w:name w:val="xLiten Char"/>
    <w:basedOn w:val="Standardstycketeckensnitt"/>
    <w:link w:val="xLiten"/>
    <w:uiPriority w:val="99"/>
    <w:rsid w:val="00C51AB4"/>
    <w:rPr>
      <w:rFonts w:asciiTheme="majorHAnsi" w:hAnsiTheme="majorHAnsi" w:eastAsiaTheme="minorEastAsia"/>
      <w:sz w:val="13"/>
      <w:szCs w:val="18"/>
      <w:lang w:eastAsia="sv-SE"/>
      <w14:numForm w14:val="lining"/>
    </w:rPr>
  </w:style>
  <w:style w:type="table" w:styleId="MallTabell" w:customStyle="1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styleId="Tonad" w:customStyle="1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styleId="TabellA1-Linjeradhger" w:customStyle="1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color="7F7F7F" w:themeColor="text1" w:themeTint="80" w:sz="6" w:space="0"/>
        <w:bottom w:val="single" w:color="7F7F7F" w:themeColor="text1" w:themeTint="8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color="808080" w:themeColor="background1" w:themeShade="80" w:sz="4" w:space="0"/>
        </w:tcBorders>
      </w:tcPr>
    </w:tblStylePr>
    <w:tblStylePr w:type="lastRow">
      <w:rPr>
        <w:b/>
      </w:rPr>
      <w:tblPr/>
      <w:tcPr>
        <w:tcBorders>
          <w:top w:val="single" w:color="A6A6A6" w:themeColor="background1" w:themeShade="A6" w:sz="4" w:space="0"/>
          <w:bottom w:val="single" w:color="A6A6A6" w:themeColor="background1" w:themeShade="A6" w:sz="2" w:space="0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color="A6A6A6" w:themeColor="background1" w:themeShade="A6" w:sz="4" w:space="0"/>
        </w:tcBorders>
      </w:tcPr>
    </w:tblStylePr>
    <w:tblStylePr w:type="band1Vert">
      <w:tblPr/>
      <w:tcPr>
        <w:tcBorders>
          <w:left w:val="single" w:color="A6A6A6" w:themeColor="background1" w:themeShade="A6" w:sz="2" w:space="0"/>
          <w:insideV w:val="nil"/>
        </w:tcBorders>
      </w:tcPr>
    </w:tblStylePr>
    <w:tblStylePr w:type="band2Vert">
      <w:tblPr/>
      <w:tcPr>
        <w:tcBorders>
          <w:left w:val="single" w:color="A6A6A6" w:themeColor="background1" w:themeShade="A6" w:sz="2" w:space="0"/>
        </w:tcBorders>
      </w:tcPr>
    </w:tblStylePr>
    <w:tblStylePr w:type="band1Horz">
      <w:tblPr/>
      <w:tcPr>
        <w:tcBorders>
          <w:bottom w:val="single" w:color="A6A6A6" w:themeColor="background1" w:themeShade="A6" w:sz="2" w:space="0"/>
        </w:tcBorders>
      </w:tcPr>
    </w:tblStylePr>
    <w:tblStylePr w:type="band2Horz">
      <w:tblPr/>
      <w:tcPr>
        <w:tcBorders>
          <w:bottom w:val="single" w:color="A6A6A6" w:themeColor="background1" w:themeShade="A6" w:sz="2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footer" Target="footer5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4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glossaryDocument" Target="glossary/document.xml" Id="rId28" /><Relationship Type="http://schemas.openxmlformats.org/officeDocument/2006/relationships/footnotes" Target="footnotes.xml" Id="rId10" /><Relationship Type="http://schemas.openxmlformats.org/officeDocument/2006/relationships/hyperlink" Target="https://eperusteet.opintopolku.fi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microsoft.com/office/2016/09/relationships/commentsIds" Target="commentsIds.xml" Id="rId22" /><Relationship Type="http://schemas.microsoft.com/office/2011/relationships/people" Target="people.xml" Id="rId2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C4D22BD9B4A50A5810883F7391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90788-374C-4E3B-AAFB-63D1FD9F39A9}"/>
      </w:docPartPr>
      <w:docPartBody>
        <w:p w:rsidR="00160898" w:rsidRDefault="00BC3E95">
          <w:pPr>
            <w:pStyle w:val="217C4D22BD9B4A50A5810883F7391A4B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765531C4A75043B381AE80EB5E0F2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F4632-60F3-40F9-8300-A39D4DC6BF9F}"/>
      </w:docPartPr>
      <w:docPartBody>
        <w:p w:rsidR="00160898" w:rsidRDefault="00BC3E95">
          <w:pPr>
            <w:pStyle w:val="765531C4A75043B381AE80EB5E0F2B52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F1FB3C6D3D6648939DB4C786BDD09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C1F3B-28EE-46C8-816B-FEF9688CFD46}"/>
      </w:docPartPr>
      <w:docPartBody>
        <w:p w:rsidR="00160898" w:rsidRDefault="00BC3E95">
          <w:pPr>
            <w:pStyle w:val="F1FB3C6D3D6648939DB4C786BDD09933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8600061E6B524DF9A227EB74813FC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3F25B-C88D-4BE1-8E2B-2204A719AD1E}"/>
      </w:docPartPr>
      <w:docPartBody>
        <w:p w:rsidR="00160898" w:rsidRDefault="00BC3E95">
          <w:pPr>
            <w:pStyle w:val="8600061E6B524DF9A227EB74813FC047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E8B58C5371B84F77A1892937773AC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04537-961E-4F10-8E40-183DE14D0C1C}"/>
      </w:docPartPr>
      <w:docPartBody>
        <w:p w:rsidR="00160898" w:rsidRDefault="00BC3E95">
          <w:pPr>
            <w:pStyle w:val="E8B58C5371B84F77A1892937773AC238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7C73CC8962564F95892594D480A3F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8DEA3-CD3F-4362-98F1-F5AE33FA41E1}"/>
      </w:docPartPr>
      <w:docPartBody>
        <w:p w:rsidR="00160898" w:rsidRDefault="00BC3E95">
          <w:pPr>
            <w:pStyle w:val="7C73CC8962564F95892594D480A3F1A0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DBFEF9980E8F43DCB53025556B84A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2B8FB-3805-48FA-96B2-F37B593CE8F9}"/>
      </w:docPartPr>
      <w:docPartBody>
        <w:p w:rsidR="00160898" w:rsidRDefault="00BC3E95">
          <w:pPr>
            <w:pStyle w:val="DBFEF9980E8F43DCB53025556B84A4DD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29AAA8C1575E4F2C8E1BEA36A87AB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486D4-CEFB-4B83-A4E0-EDDBAEDCFAB1}"/>
      </w:docPartPr>
      <w:docPartBody>
        <w:p w:rsidR="00160898" w:rsidRDefault="00BC3E95">
          <w:pPr>
            <w:pStyle w:val="29AAA8C1575E4F2C8E1BEA36A87AB61A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C855991ADE014947ADD872728AA5A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4F48F-EC09-48FF-8BFC-C817C2AD25E1}"/>
      </w:docPartPr>
      <w:docPartBody>
        <w:p w:rsidR="00160898" w:rsidRDefault="00BC3E95">
          <w:pPr>
            <w:pStyle w:val="C855991ADE014947ADD872728AA5A0FB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2DE8A23243824D53A71D84110AAD8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7522B-4D3F-4B90-AF3F-A3753CCD5CD2}"/>
      </w:docPartPr>
      <w:docPartBody>
        <w:p w:rsidR="00160898" w:rsidRDefault="00BC3E95">
          <w:pPr>
            <w:pStyle w:val="2DE8A23243824D53A71D84110AAD835D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32820EA7378E447F9C73E8DB218B3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43BFF-823D-49D6-90EC-C01A8CFA0233}"/>
      </w:docPartPr>
      <w:docPartBody>
        <w:p w:rsidR="00160898" w:rsidRDefault="00BC3E95">
          <w:pPr>
            <w:pStyle w:val="32820EA7378E447F9C73E8DB218B326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93BE23167E5940879ABD7636936D6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38F9C-14A0-4828-8ECD-3143DAF38CB5}"/>
      </w:docPartPr>
      <w:docPartBody>
        <w:p w:rsidR="00160898" w:rsidRDefault="00BC3E95">
          <w:pPr>
            <w:pStyle w:val="93BE23167E5940879ABD7636936D6FAA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84731C819A26434D9E30A91809FEC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38425-A879-439D-8BDF-716EE2916771}"/>
      </w:docPartPr>
      <w:docPartBody>
        <w:p w:rsidR="00324339" w:rsidP="00160898" w:rsidRDefault="00160898">
          <w:pPr>
            <w:pStyle w:val="84731C819A26434D9E30A91809FEC8B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2E28DFE1AC20418D94ACDD228BD06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6D7B1-E6C8-40C9-9B3C-4FC502D5B9B7}"/>
      </w:docPartPr>
      <w:docPartBody>
        <w:p w:rsidR="00324339" w:rsidP="00160898" w:rsidRDefault="00160898">
          <w:pPr>
            <w:pStyle w:val="2E28DFE1AC20418D94ACDD228BD06188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6CA94FDF85444C6ABBC938108FBC2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543B4-6DCC-4F06-9905-6F56E19B023D}"/>
      </w:docPartPr>
      <w:docPartBody>
        <w:p w:rsidR="00324339" w:rsidP="00160898" w:rsidRDefault="00160898">
          <w:pPr>
            <w:pStyle w:val="6CA94FDF85444C6ABBC938108FBC2705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8E061F93326C4D8794F660043B737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A02D0-7AD9-4A7B-859F-E50CFB6A4F09}"/>
      </w:docPartPr>
      <w:docPartBody>
        <w:p w:rsidR="00324339" w:rsidP="00160898" w:rsidRDefault="00160898">
          <w:pPr>
            <w:pStyle w:val="8E061F93326C4D8794F660043B73784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8467CC0E68A8487E8E3C1502910D0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771D7-4641-444A-B81B-FD2CE6A91822}"/>
      </w:docPartPr>
      <w:docPartBody>
        <w:p w:rsidR="00324339" w:rsidP="00160898" w:rsidRDefault="00160898">
          <w:pPr>
            <w:pStyle w:val="8467CC0E68A8487E8E3C1502910D0E97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60CD53AF7F1945CB9F2F2406CA931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B02A1-0EE6-4A5A-88E8-81F8D5879C1A}"/>
      </w:docPartPr>
      <w:docPartBody>
        <w:p w:rsidR="00324339" w:rsidP="00160898" w:rsidRDefault="00160898">
          <w:pPr>
            <w:pStyle w:val="60CD53AF7F1945CB9F2F2406CA9319CE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C"/>
    <w:rsid w:val="00160898"/>
    <w:rsid w:val="00324339"/>
    <w:rsid w:val="008F1D2C"/>
    <w:rsid w:val="009C6DFC"/>
    <w:rsid w:val="00BC3E95"/>
    <w:rsid w:val="00DC3D66"/>
    <w:rsid w:val="00E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160898"/>
    <w:rPr>
      <w:color w:val="BFBFBF" w:themeColor="background1" w:themeShade="BF"/>
    </w:rPr>
  </w:style>
  <w:style w:type="paragraph" w:customStyle="1" w:styleId="217C4D22BD9B4A50A5810883F7391A4B">
    <w:name w:val="217C4D22BD9B4A50A5810883F7391A4B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765531C4A75043B381AE80EB5E0F2B52">
    <w:name w:val="765531C4A75043B381AE80EB5E0F2B52"/>
  </w:style>
  <w:style w:type="paragraph" w:customStyle="1" w:styleId="F1FB3C6D3D6648939DB4C786BDD09933">
    <w:name w:val="F1FB3C6D3D6648939DB4C786BDD09933"/>
  </w:style>
  <w:style w:type="paragraph" w:customStyle="1" w:styleId="8600061E6B524DF9A227EB74813FC047">
    <w:name w:val="8600061E6B524DF9A227EB74813FC047"/>
  </w:style>
  <w:style w:type="paragraph" w:customStyle="1" w:styleId="E8B58C5371B84F77A1892937773AC238">
    <w:name w:val="E8B58C5371B84F77A1892937773AC238"/>
  </w:style>
  <w:style w:type="paragraph" w:customStyle="1" w:styleId="7C73CC8962564F95892594D480A3F1A0">
    <w:name w:val="7C73CC8962564F95892594D480A3F1A0"/>
  </w:style>
  <w:style w:type="paragraph" w:customStyle="1" w:styleId="DBFEF9980E8F43DCB53025556B84A4DD">
    <w:name w:val="DBFEF9980E8F43DCB53025556B84A4DD"/>
  </w:style>
  <w:style w:type="paragraph" w:customStyle="1" w:styleId="29AAA8C1575E4F2C8E1BEA36A87AB61A">
    <w:name w:val="29AAA8C1575E4F2C8E1BEA36A87AB61A"/>
  </w:style>
  <w:style w:type="paragraph" w:customStyle="1" w:styleId="C855991ADE014947ADD872728AA5A0FB">
    <w:name w:val="C855991ADE014947ADD872728AA5A0FB"/>
  </w:style>
  <w:style w:type="paragraph" w:customStyle="1" w:styleId="2DE8A23243824D53A71D84110AAD835D">
    <w:name w:val="2DE8A23243824D53A71D84110AAD835D"/>
  </w:style>
  <w:style w:type="paragraph" w:customStyle="1" w:styleId="32820EA7378E447F9C73E8DB218B326C">
    <w:name w:val="32820EA7378E447F9C73E8DB218B326C"/>
  </w:style>
  <w:style w:type="paragraph" w:customStyle="1" w:styleId="93BE23167E5940879ABD7636936D6FAA">
    <w:name w:val="93BE23167E5940879ABD7636936D6FAA"/>
  </w:style>
  <w:style w:type="paragraph" w:customStyle="1" w:styleId="84731C819A26434D9E30A91809FEC8B5">
    <w:name w:val="84731C819A26434D9E30A91809FEC8B5"/>
    <w:rsid w:val="00160898"/>
  </w:style>
  <w:style w:type="paragraph" w:customStyle="1" w:styleId="2E28DFE1AC20418D94ACDD228BD06188">
    <w:name w:val="2E28DFE1AC20418D94ACDD228BD06188"/>
    <w:rsid w:val="00160898"/>
  </w:style>
  <w:style w:type="paragraph" w:customStyle="1" w:styleId="6CA94FDF85444C6ABBC938108FBC2705">
    <w:name w:val="6CA94FDF85444C6ABBC938108FBC2705"/>
    <w:rsid w:val="00160898"/>
  </w:style>
  <w:style w:type="paragraph" w:customStyle="1" w:styleId="8E061F93326C4D8794F660043B737847">
    <w:name w:val="8E061F93326C4D8794F660043B737847"/>
    <w:rsid w:val="00160898"/>
  </w:style>
  <w:style w:type="paragraph" w:customStyle="1" w:styleId="8467CC0E68A8487E8E3C1502910D0E97">
    <w:name w:val="8467CC0E68A8487E8E3C1502910D0E97"/>
    <w:rsid w:val="00160898"/>
  </w:style>
  <w:style w:type="paragraph" w:customStyle="1" w:styleId="60CD53AF7F1945CB9F2F2406CA9319CE">
    <w:name w:val="60CD53AF7F1945CB9F2F2406CA9319CE"/>
    <w:rsid w:val="0016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8B8CEA-65E1-4C86-B76A-572DC474E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FC05D-F628-40CB-BE7E-FF146B087A42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4.xml><?xml version="1.0" encoding="utf-8"?>
<ds:datastoreItem xmlns:ds="http://schemas.openxmlformats.org/officeDocument/2006/customXml" ds:itemID="{9C0CB51B-1EDA-4A6D-8B3A-CD6236C7A5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F9971B-B1D1-43FE-800E-5A09F39F18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ÅYG-Examensplan</ap:Template>
  <ap:Application>Microsoft Word for the web</ap:Application>
  <ap:DocSecurity>0</ap:DocSecurity>
  <ap:ScaleCrop>false</ap:ScaleCrop>
  <ap:Manager/>
  <ap:Company>Ålands gymnasium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Grundexamen inom social- och hälsovårdsbranschen, 2024-</dc:title>
  <dc:subject>Kompetensområde:
Uppbyggd på:</dc:subject>
  <dc:creator>Petra Franzén-Holmberg</dc:creator>
  <dc:description>Ver 1, 4 okt 2021</dc:description>
  <lastModifiedBy>Gitte Holmström</lastModifiedBy>
  <revision>25</revision>
  <lastPrinted>2021-10-04T10:52:00.0000000Z</lastPrinted>
  <dcterms:created xsi:type="dcterms:W3CDTF">2024-04-08T10:35:00.0000000Z</dcterms:created>
  <dcterms:modified xsi:type="dcterms:W3CDTF">2024-06-04T07:31:37.0249520Z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